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E80B3" w14:textId="77777777" w:rsidR="008C683D" w:rsidRDefault="008C683D" w:rsidP="008C683D">
      <w:pPr>
        <w:tabs>
          <w:tab w:val="left" w:pos="0"/>
          <w:tab w:val="left" w:pos="630"/>
        </w:tabs>
        <w:spacing w:after="120" w:line="240" w:lineRule="auto"/>
        <w:ind w:firstLine="629"/>
        <w:jc w:val="center"/>
        <w:rPr>
          <w:rFonts w:ascii="Sylfaen" w:hAnsi="Sylfaen" w:cs="Sylfaen"/>
          <w:b/>
          <w:lang w:val="ka-GE"/>
        </w:rPr>
      </w:pPr>
      <w:r w:rsidRPr="008C683D">
        <w:rPr>
          <w:rFonts w:ascii="Sylfaen" w:hAnsi="Sylfaen" w:cs="Sylfaen"/>
          <w:b/>
          <w:lang w:val="ka-GE"/>
        </w:rPr>
        <w:t xml:space="preserve"> </w:t>
      </w:r>
      <w:r w:rsidR="00182217" w:rsidRPr="008C683D">
        <w:rPr>
          <w:rFonts w:ascii="Sylfaen" w:hAnsi="Sylfaen" w:cs="Sylfaen"/>
          <w:b/>
          <w:lang w:val="ka-GE"/>
        </w:rPr>
        <w:t xml:space="preserve">„სოფლის ექიმის“ სახელმწიფო პროგრამის „პირველადი ჯანდაცვის მომსახურება სოფლად“ კომპონენტის ფარგლებში განსახორციელებელი ცვლილების თაობაზე სამუშაო შეხვედრის </w:t>
      </w:r>
      <w:r w:rsidR="00AB3DE3" w:rsidRPr="008C683D">
        <w:rPr>
          <w:rFonts w:ascii="Sylfaen" w:hAnsi="Sylfaen" w:cs="Sylfaen"/>
          <w:b/>
          <w:lang w:val="ka-GE"/>
        </w:rPr>
        <w:t>ოქმი</w:t>
      </w:r>
      <w:r w:rsidR="00545D80" w:rsidRPr="008C683D">
        <w:rPr>
          <w:rFonts w:ascii="Sylfaen" w:hAnsi="Sylfaen" w:cs="Sylfaen"/>
          <w:b/>
          <w:lang w:val="ka-GE"/>
        </w:rPr>
        <w:t xml:space="preserve"> </w:t>
      </w:r>
      <w:r>
        <w:rPr>
          <w:rFonts w:ascii="Sylfaen" w:hAnsi="Sylfaen" w:cs="Sylfaen"/>
          <w:b/>
          <w:lang w:val="ka-GE"/>
        </w:rPr>
        <w:t xml:space="preserve">  </w:t>
      </w:r>
    </w:p>
    <w:p w14:paraId="6800AA3E" w14:textId="37157ECE" w:rsidR="00182217" w:rsidRPr="008C683D" w:rsidRDefault="00182217" w:rsidP="008C683D">
      <w:pPr>
        <w:tabs>
          <w:tab w:val="left" w:pos="0"/>
          <w:tab w:val="left" w:pos="630"/>
        </w:tabs>
        <w:spacing w:after="120" w:line="240" w:lineRule="auto"/>
        <w:ind w:firstLine="629"/>
        <w:jc w:val="center"/>
        <w:rPr>
          <w:rFonts w:ascii="Sylfaen" w:hAnsi="Sylfaen" w:cs="Sylfaen"/>
          <w:b/>
          <w:lang w:val="ka-GE"/>
        </w:rPr>
      </w:pPr>
      <w:r w:rsidRPr="008C683D">
        <w:rPr>
          <w:rFonts w:ascii="Sylfaen" w:hAnsi="Sylfaen" w:cs="Sylfaen"/>
          <w:b/>
          <w:lang w:val="ka-GE"/>
        </w:rPr>
        <w:t>2019 წლის 24 მაისი</w:t>
      </w:r>
    </w:p>
    <w:p w14:paraId="75DBE6C0" w14:textId="77777777" w:rsidR="008C683D" w:rsidRDefault="008C683D" w:rsidP="008C683D">
      <w:pPr>
        <w:tabs>
          <w:tab w:val="left" w:pos="0"/>
          <w:tab w:val="left" w:pos="630"/>
        </w:tabs>
        <w:spacing w:after="120" w:line="240" w:lineRule="auto"/>
        <w:ind w:firstLine="629"/>
        <w:jc w:val="both"/>
        <w:rPr>
          <w:rFonts w:ascii="Sylfaen" w:hAnsi="Sylfaen"/>
          <w:b/>
          <w:lang w:val="ka-GE"/>
        </w:rPr>
      </w:pPr>
    </w:p>
    <w:p w14:paraId="7C8FFFFC" w14:textId="178C2108" w:rsidR="00AB3DE3" w:rsidRPr="008C683D" w:rsidRDefault="00182217" w:rsidP="008C683D">
      <w:pPr>
        <w:tabs>
          <w:tab w:val="left" w:pos="0"/>
          <w:tab w:val="left" w:pos="630"/>
        </w:tabs>
        <w:spacing w:after="120" w:line="240" w:lineRule="auto"/>
        <w:ind w:firstLine="629"/>
        <w:jc w:val="both"/>
        <w:rPr>
          <w:rFonts w:ascii="Sylfaen" w:hAnsi="Sylfaen"/>
          <w:b/>
          <w:lang w:val="ka-GE"/>
        </w:rPr>
      </w:pPr>
      <w:r w:rsidRPr="008C683D">
        <w:rPr>
          <w:rFonts w:ascii="Sylfaen" w:hAnsi="Sylfaen"/>
          <w:b/>
          <w:lang w:val="ka-GE"/>
        </w:rPr>
        <w:t>შეხვედრას</w:t>
      </w:r>
      <w:r w:rsidR="00AB3DE3" w:rsidRPr="008C683D">
        <w:rPr>
          <w:rFonts w:ascii="Sylfaen" w:hAnsi="Sylfaen"/>
          <w:b/>
          <w:lang w:val="ka-GE"/>
        </w:rPr>
        <w:t xml:space="preserve"> ესწრებოდნენ:</w:t>
      </w:r>
    </w:p>
    <w:p w14:paraId="3B5C633A" w14:textId="77777777" w:rsidR="00AB3DE3" w:rsidRPr="008C683D" w:rsidRDefault="00AB3DE3" w:rsidP="008C683D">
      <w:pPr>
        <w:tabs>
          <w:tab w:val="left" w:pos="0"/>
          <w:tab w:val="left" w:pos="630"/>
        </w:tabs>
        <w:spacing w:after="12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 xml:space="preserve">ა) </w:t>
      </w:r>
      <w:r w:rsidR="00182217" w:rsidRPr="008C683D">
        <w:rPr>
          <w:rFonts w:ascii="Sylfaen" w:eastAsia="Times New Roman" w:hAnsi="Sylfaen" w:cs="Times New Roman"/>
          <w:b/>
          <w:bCs/>
          <w:lang w:val="ka-GE"/>
        </w:rPr>
        <w:t>თამარ გაბუნია</w:t>
      </w:r>
      <w:r w:rsidRPr="008C683D">
        <w:rPr>
          <w:rFonts w:ascii="Sylfaen" w:eastAsia="Times New Roman" w:hAnsi="Sylfaen" w:cs="Times New Roman"/>
          <w:b/>
          <w:bCs/>
          <w:lang w:val="ka-GE"/>
        </w:rPr>
        <w:t xml:space="preserve"> </w:t>
      </w:r>
      <w:r w:rsidRPr="008C683D">
        <w:rPr>
          <w:rFonts w:ascii="Sylfaen" w:eastAsia="Times New Roman" w:hAnsi="Sylfaen" w:cs="Times New Roman"/>
          <w:lang w:val="ka-GE"/>
        </w:rPr>
        <w:t xml:space="preserve">- საქართველოს </w:t>
      </w:r>
      <w:r w:rsidR="00182217" w:rsidRPr="008C683D">
        <w:rPr>
          <w:rFonts w:ascii="Sylfaen" w:eastAsia="Times New Roman" w:hAnsi="Sylfaen" w:cs="Times New Roman"/>
          <w:lang w:val="ka-GE"/>
        </w:rPr>
        <w:t xml:space="preserve">ოკუპირებული ტერიტორიებიდან დევნილთა, </w:t>
      </w:r>
      <w:r w:rsidRPr="008C683D">
        <w:rPr>
          <w:rFonts w:ascii="Sylfaen" w:eastAsia="Times New Roman" w:hAnsi="Sylfaen" w:cs="Times New Roman"/>
          <w:lang w:val="ka-GE"/>
        </w:rPr>
        <w:t>შრომის, ჯანმრთელობისა და სოციალური დაცვის მინისტრის მოადგილე;</w:t>
      </w:r>
    </w:p>
    <w:p w14:paraId="62578B80" w14:textId="77777777" w:rsidR="00AB3DE3" w:rsidRPr="008C683D" w:rsidRDefault="005E098A" w:rsidP="008C683D">
      <w:pPr>
        <w:tabs>
          <w:tab w:val="left" w:pos="0"/>
          <w:tab w:val="left" w:pos="630"/>
        </w:tabs>
        <w:spacing w:after="12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ბ</w:t>
      </w:r>
      <w:r w:rsidR="00AB3DE3" w:rsidRPr="008C683D">
        <w:rPr>
          <w:rFonts w:ascii="Sylfaen" w:eastAsia="Times New Roman" w:hAnsi="Sylfaen" w:cs="Times New Roman"/>
          <w:b/>
          <w:bCs/>
          <w:lang w:val="ka-GE"/>
        </w:rPr>
        <w:t xml:space="preserve">) მარინა დარახველიძე - </w:t>
      </w:r>
      <w:r w:rsidR="00AB3DE3" w:rsidRPr="008C683D">
        <w:rPr>
          <w:rFonts w:ascii="Sylfaen" w:eastAsia="Times New Roman" w:hAnsi="Sylfaen" w:cs="Times New Roman"/>
          <w:lang w:val="ka-GE"/>
        </w:rPr>
        <w:t>ჯანმრთელო</w:t>
      </w:r>
      <w:r w:rsidR="00604CAA" w:rsidRPr="008C683D">
        <w:rPr>
          <w:rFonts w:ascii="Sylfaen" w:eastAsia="Times New Roman" w:hAnsi="Sylfaen" w:cs="Times New Roman"/>
          <w:lang w:val="ka-GE"/>
        </w:rPr>
        <w:t>ბის დაცვის დეპარტამენტის უფროსი;</w:t>
      </w:r>
    </w:p>
    <w:p w14:paraId="538F88C3" w14:textId="77777777"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lang w:val="ka-GE"/>
        </w:rPr>
      </w:pPr>
      <w:r w:rsidRPr="008C683D">
        <w:rPr>
          <w:rFonts w:ascii="Sylfaen" w:eastAsia="Times New Roman" w:hAnsi="Sylfaen" w:cs="Times New Roman"/>
          <w:b/>
          <w:lang w:val="ka-GE"/>
        </w:rPr>
        <w:t>გ) ეკატერინე ადამია</w:t>
      </w:r>
      <w:r w:rsidRPr="008C683D">
        <w:rPr>
          <w:rFonts w:ascii="Sylfaen" w:eastAsia="Times New Roman" w:hAnsi="Sylfaen" w:cs="Times New Roman"/>
          <w:lang w:val="ka-GE"/>
        </w:rPr>
        <w:t xml:space="preserve"> - ჯანმრთელობის დაცვის დეპარტამენტის საზოგადოებრივი ჯანმრთელობისა და პროგრამების სამმართველოს უფროსი;</w:t>
      </w:r>
    </w:p>
    <w:p w14:paraId="447E83D2" w14:textId="48C5B9BD"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დ) მარინა ბაიდაური - </w:t>
      </w:r>
      <w:r w:rsidRPr="008C683D">
        <w:rPr>
          <w:rFonts w:ascii="Sylfaen" w:eastAsia="Times New Roman" w:hAnsi="Sylfaen" w:cs="Times New Roman"/>
          <w:lang w:val="ka-GE"/>
        </w:rPr>
        <w:t>ჯანმრთელობის დაცვის დეპარტამენტის რეგულირების სამმართელოს მთავარი სპეციალისტი;</w:t>
      </w:r>
    </w:p>
    <w:p w14:paraId="4493E71B" w14:textId="77777777"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ე) ლელა წოწორია</w:t>
      </w:r>
      <w:r w:rsidRPr="008C683D">
        <w:rPr>
          <w:rFonts w:ascii="Sylfaen" w:eastAsia="Times New Roman" w:hAnsi="Sylfaen" w:cs="Times New Roman"/>
          <w:lang w:val="ka-GE"/>
        </w:rPr>
        <w:t xml:space="preserve"> -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p>
    <w:p w14:paraId="7915CC26" w14:textId="77777777" w:rsidR="005E098A" w:rsidRPr="008C683D" w:rsidRDefault="00182217" w:rsidP="008C683D">
      <w:pPr>
        <w:tabs>
          <w:tab w:val="left" w:pos="0"/>
          <w:tab w:val="left" w:pos="630"/>
        </w:tabs>
        <w:spacing w:after="12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ვ</w:t>
      </w:r>
      <w:r w:rsidR="005E098A" w:rsidRPr="008C683D">
        <w:rPr>
          <w:rFonts w:ascii="Sylfaen" w:eastAsia="Times New Roman" w:hAnsi="Sylfaen" w:cs="Times New Roman"/>
          <w:b/>
          <w:bCs/>
          <w:lang w:val="ka-GE"/>
        </w:rPr>
        <w:t xml:space="preserve">) ნოე ქინქლაძე - </w:t>
      </w:r>
      <w:r w:rsidR="005E098A" w:rsidRPr="008C683D">
        <w:rPr>
          <w:rFonts w:ascii="Sylfaen" w:eastAsia="Times New Roman" w:hAnsi="Sylfaen" w:cs="Times New Roman"/>
          <w:lang w:val="ka-GE"/>
        </w:rPr>
        <w:t>ეკონომიკური დეპარტამენტის უფროსი;</w:t>
      </w:r>
    </w:p>
    <w:p w14:paraId="5445C9BC" w14:textId="77777777"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ზ</w:t>
      </w:r>
      <w:r w:rsidR="005E098A" w:rsidRPr="008C683D">
        <w:rPr>
          <w:rFonts w:ascii="Sylfaen" w:eastAsia="Times New Roman" w:hAnsi="Sylfaen" w:cs="Times New Roman"/>
          <w:b/>
          <w:bCs/>
          <w:lang w:val="ka-GE"/>
        </w:rPr>
        <w:t xml:space="preserve">) </w:t>
      </w:r>
      <w:r w:rsidRPr="008C683D">
        <w:rPr>
          <w:rFonts w:ascii="Sylfaen" w:eastAsia="Times New Roman" w:hAnsi="Sylfaen" w:cs="Times New Roman"/>
          <w:b/>
          <w:bCs/>
          <w:lang w:val="ka-GE"/>
        </w:rPr>
        <w:t>ნათია ხმალაძე</w:t>
      </w:r>
      <w:r w:rsidR="005E098A" w:rsidRPr="008C683D">
        <w:rPr>
          <w:rFonts w:ascii="Sylfaen" w:eastAsia="Times New Roman" w:hAnsi="Sylfaen" w:cs="Times New Roman"/>
          <w:b/>
          <w:bCs/>
          <w:lang w:val="ka-GE"/>
        </w:rPr>
        <w:t xml:space="preserve"> - </w:t>
      </w:r>
      <w:r w:rsidR="005E098A" w:rsidRPr="008C683D">
        <w:rPr>
          <w:rFonts w:ascii="Sylfaen" w:eastAsia="Times New Roman" w:hAnsi="Sylfaen" w:cs="Times New Roman"/>
          <w:lang w:val="ka-GE"/>
        </w:rPr>
        <w:t>იურიდიული დეპარტამენტის</w:t>
      </w:r>
      <w:r w:rsidR="005E098A" w:rsidRPr="008C683D">
        <w:rPr>
          <w:rFonts w:ascii="Sylfaen" w:eastAsia="Times New Roman" w:hAnsi="Sylfaen" w:cs="Times New Roman"/>
          <w:b/>
          <w:bCs/>
          <w:lang w:val="ka-GE"/>
        </w:rPr>
        <w:t xml:space="preserve"> </w:t>
      </w:r>
      <w:r w:rsidR="005E098A" w:rsidRPr="008C683D">
        <w:rPr>
          <w:rFonts w:ascii="Sylfaen" w:eastAsia="Times New Roman" w:hAnsi="Sylfaen" w:cs="Times New Roman"/>
          <w:lang w:val="ka-GE"/>
        </w:rPr>
        <w:t>უფროსი;</w:t>
      </w:r>
    </w:p>
    <w:p w14:paraId="14591BEC" w14:textId="10305275"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 xml:space="preserve">თ) ავთანდილ თალაკვაძე - </w:t>
      </w:r>
      <w:r w:rsidRPr="008C683D">
        <w:rPr>
          <w:rFonts w:ascii="Sylfaen" w:eastAsia="Sylfaen" w:hAnsi="Sylfaen"/>
          <w:lang w:val="ka-GE"/>
        </w:rPr>
        <w:t>სსიპ</w:t>
      </w:r>
      <w:r w:rsidRPr="008C683D">
        <w:rPr>
          <w:rFonts w:ascii="Sylfaen" w:eastAsia="Sylfaen" w:hAnsi="Sylfaen"/>
        </w:rPr>
        <w:t xml:space="preserve"> </w:t>
      </w:r>
      <w:proofErr w:type="spellStart"/>
      <w:r w:rsidRPr="008C683D">
        <w:rPr>
          <w:rFonts w:ascii="Sylfaen" w:eastAsia="Sylfaen" w:hAnsi="Sylfaen"/>
        </w:rPr>
        <w:t>საგანგებო</w:t>
      </w:r>
      <w:proofErr w:type="spellEnd"/>
      <w:r w:rsidRPr="008C683D">
        <w:rPr>
          <w:rFonts w:ascii="Sylfaen" w:eastAsia="Sylfaen" w:hAnsi="Sylfaen"/>
        </w:rPr>
        <w:t xml:space="preserve"> </w:t>
      </w:r>
      <w:proofErr w:type="spellStart"/>
      <w:r w:rsidRPr="008C683D">
        <w:rPr>
          <w:rFonts w:ascii="Sylfaen" w:eastAsia="Sylfaen" w:hAnsi="Sylfaen"/>
        </w:rPr>
        <w:t>სიტუაციების</w:t>
      </w:r>
      <w:proofErr w:type="spellEnd"/>
      <w:r w:rsidRPr="008C683D">
        <w:rPr>
          <w:rFonts w:ascii="Sylfaen" w:eastAsia="Sylfaen" w:hAnsi="Sylfaen"/>
        </w:rPr>
        <w:t xml:space="preserve"> </w:t>
      </w:r>
      <w:proofErr w:type="spellStart"/>
      <w:r w:rsidRPr="008C683D">
        <w:rPr>
          <w:rFonts w:ascii="Sylfaen" w:eastAsia="Sylfaen" w:hAnsi="Sylfaen"/>
        </w:rPr>
        <w:t>კოორდინაციისა</w:t>
      </w:r>
      <w:proofErr w:type="spellEnd"/>
      <w:r w:rsidRPr="008C683D">
        <w:rPr>
          <w:rFonts w:ascii="Sylfaen" w:eastAsia="Sylfaen" w:hAnsi="Sylfaen"/>
        </w:rPr>
        <w:t xml:space="preserve"> </w:t>
      </w:r>
      <w:proofErr w:type="spellStart"/>
      <w:r w:rsidRPr="008C683D">
        <w:rPr>
          <w:rFonts w:ascii="Sylfaen" w:eastAsia="Sylfaen" w:hAnsi="Sylfaen"/>
        </w:rPr>
        <w:t>და</w:t>
      </w:r>
      <w:proofErr w:type="spellEnd"/>
      <w:r w:rsidRPr="008C683D">
        <w:rPr>
          <w:rFonts w:ascii="Sylfaen" w:eastAsia="Sylfaen" w:hAnsi="Sylfaen"/>
        </w:rPr>
        <w:t xml:space="preserve"> </w:t>
      </w:r>
      <w:proofErr w:type="spellStart"/>
      <w:r w:rsidRPr="008C683D">
        <w:rPr>
          <w:rFonts w:ascii="Sylfaen" w:eastAsia="Sylfaen" w:hAnsi="Sylfaen"/>
        </w:rPr>
        <w:t>გადაუდებელი</w:t>
      </w:r>
      <w:proofErr w:type="spellEnd"/>
      <w:r w:rsidRPr="008C683D">
        <w:rPr>
          <w:rFonts w:ascii="Sylfaen" w:eastAsia="Sylfaen" w:hAnsi="Sylfaen"/>
        </w:rPr>
        <w:t xml:space="preserve"> </w:t>
      </w:r>
      <w:proofErr w:type="spellStart"/>
      <w:r w:rsidRPr="008C683D">
        <w:rPr>
          <w:rFonts w:ascii="Sylfaen" w:eastAsia="Sylfaen" w:hAnsi="Sylfaen"/>
        </w:rPr>
        <w:t>დახმარების</w:t>
      </w:r>
      <w:proofErr w:type="spellEnd"/>
      <w:r w:rsidRPr="008C683D">
        <w:rPr>
          <w:rFonts w:ascii="Sylfaen" w:eastAsia="Sylfaen" w:hAnsi="Sylfaen"/>
        </w:rPr>
        <w:t xml:space="preserve"> </w:t>
      </w:r>
      <w:proofErr w:type="spellStart"/>
      <w:r w:rsidRPr="008C683D">
        <w:rPr>
          <w:rFonts w:ascii="Sylfaen" w:eastAsia="Sylfaen" w:hAnsi="Sylfaen"/>
        </w:rPr>
        <w:t>ცენტრი</w:t>
      </w:r>
      <w:proofErr w:type="spellEnd"/>
      <w:r w:rsidRPr="008C683D">
        <w:rPr>
          <w:rFonts w:ascii="Sylfaen" w:eastAsia="Sylfaen" w:hAnsi="Sylfaen"/>
          <w:lang w:val="ka-GE"/>
        </w:rPr>
        <w:t>ს დირექტორი</w:t>
      </w:r>
      <w:r w:rsidR="008C683D">
        <w:rPr>
          <w:rFonts w:ascii="Sylfaen" w:eastAsia="Sylfaen" w:hAnsi="Sylfaen"/>
          <w:lang w:val="ka-GE"/>
        </w:rPr>
        <w:t>;</w:t>
      </w:r>
    </w:p>
    <w:p w14:paraId="3990F26B" w14:textId="28D80BFA"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bCs/>
          <w:lang w:val="ka-GE"/>
        </w:rPr>
      </w:pPr>
      <w:r w:rsidRPr="008C683D">
        <w:rPr>
          <w:rFonts w:ascii="Sylfaen" w:eastAsia="Times New Roman" w:hAnsi="Sylfaen" w:cs="Times New Roman"/>
          <w:b/>
          <w:bCs/>
          <w:lang w:val="ka-GE"/>
        </w:rPr>
        <w:t xml:space="preserve">ი) მაგდა ნასყიდაშვილი - </w:t>
      </w:r>
      <w:r w:rsidRPr="008C683D">
        <w:rPr>
          <w:rFonts w:ascii="Sylfaen" w:eastAsia="Times New Roman" w:hAnsi="Sylfaen" w:cs="Times New Roman"/>
          <w:bCs/>
          <w:lang w:val="ka-GE"/>
        </w:rPr>
        <w:t>სსიპ სოციალური მომსახურების სააგენტოს</w:t>
      </w:r>
      <w:r w:rsidRPr="008C683D">
        <w:rPr>
          <w:rFonts w:ascii="Sylfaen" w:eastAsia="Times New Roman" w:hAnsi="Sylfaen" w:cs="Times New Roman"/>
          <w:b/>
          <w:bCs/>
          <w:lang w:val="ka-GE"/>
        </w:rPr>
        <w:t xml:space="preserve"> </w:t>
      </w:r>
      <w:r w:rsidRPr="008C683D">
        <w:rPr>
          <w:rFonts w:ascii="Sylfaen" w:eastAsia="Times New Roman" w:hAnsi="Sylfaen" w:cs="Times New Roman"/>
          <w:bCs/>
          <w:lang w:val="ka-GE"/>
        </w:rPr>
        <w:t>ჯანმრთელობის პროგრამების დეპარტამენტის უფროსის მოადგილე</w:t>
      </w:r>
      <w:r w:rsidR="008C683D">
        <w:rPr>
          <w:rFonts w:ascii="Sylfaen" w:eastAsia="Times New Roman" w:hAnsi="Sylfaen" w:cs="Times New Roman"/>
          <w:bCs/>
          <w:lang w:val="ka-GE"/>
        </w:rPr>
        <w:t>;</w:t>
      </w:r>
    </w:p>
    <w:p w14:paraId="08B0C9DE" w14:textId="03503583"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კ) ბესიკ დათუკიშვილი - </w:t>
      </w:r>
      <w:r w:rsidRPr="008C683D">
        <w:rPr>
          <w:rFonts w:ascii="Sylfaen" w:eastAsia="Times New Roman" w:hAnsi="Sylfaen" w:cs="Times New Roman"/>
          <w:bCs/>
          <w:lang w:val="ka-GE"/>
        </w:rPr>
        <w:t xml:space="preserve">სსიპ სოციალური მომსახურების სააგენტოს </w:t>
      </w:r>
      <w:r w:rsidR="002B3D96" w:rsidRPr="008C683D">
        <w:rPr>
          <w:rFonts w:ascii="Sylfaen" w:eastAsia="Times New Roman" w:hAnsi="Sylfaen" w:cs="Times New Roman"/>
          <w:bCs/>
          <w:lang w:val="ka-GE"/>
        </w:rPr>
        <w:t xml:space="preserve">ეკონომიკური დეპარტამენტის </w:t>
      </w:r>
      <w:r w:rsidRPr="008C683D">
        <w:rPr>
          <w:rFonts w:ascii="Sylfaen" w:eastAsia="Times New Roman" w:hAnsi="Sylfaen" w:cs="Times New Roman"/>
          <w:bCs/>
          <w:lang w:val="ka-GE"/>
        </w:rPr>
        <w:t xml:space="preserve">შესყიდვების </w:t>
      </w:r>
      <w:r w:rsidR="002B3D96" w:rsidRPr="008C683D">
        <w:rPr>
          <w:rFonts w:ascii="Sylfaen" w:eastAsia="Times New Roman" w:hAnsi="Sylfaen" w:cs="Times New Roman"/>
          <w:bCs/>
          <w:lang w:val="ka-GE"/>
        </w:rPr>
        <w:t>სამმართველოს უფროსი</w:t>
      </w:r>
      <w:r w:rsidR="008C683D">
        <w:rPr>
          <w:rFonts w:ascii="Sylfaen" w:eastAsia="Times New Roman" w:hAnsi="Sylfaen" w:cs="Times New Roman"/>
          <w:bCs/>
          <w:lang w:val="ka-GE"/>
        </w:rPr>
        <w:t>;</w:t>
      </w:r>
    </w:p>
    <w:p w14:paraId="013CF8B5" w14:textId="3721A534" w:rsidR="00182217" w:rsidRPr="008C683D" w:rsidRDefault="00182217" w:rsidP="008C683D">
      <w:pPr>
        <w:tabs>
          <w:tab w:val="left" w:pos="0"/>
          <w:tab w:val="left" w:pos="630"/>
        </w:tabs>
        <w:spacing w:after="12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ლ) ირმა გელაშვილი - </w:t>
      </w:r>
      <w:r w:rsidRPr="008C683D">
        <w:rPr>
          <w:rFonts w:ascii="Sylfaen" w:eastAsia="Times New Roman" w:hAnsi="Sylfaen" w:cs="Times New Roman"/>
          <w:bCs/>
          <w:lang w:val="ka-GE"/>
        </w:rPr>
        <w:t>შრომის დეპარტამენტის შრომითი ურთიერთობებისა და სოციალური პარტნიორობის სამმართველოს მთავარი სპეციალისტი</w:t>
      </w:r>
      <w:r w:rsidR="008C683D">
        <w:rPr>
          <w:rFonts w:ascii="Sylfaen" w:eastAsia="Times New Roman" w:hAnsi="Sylfaen" w:cs="Times New Roman"/>
          <w:bCs/>
          <w:lang w:val="ka-GE"/>
        </w:rPr>
        <w:t>.</w:t>
      </w:r>
    </w:p>
    <w:p w14:paraId="1B1DEDEE" w14:textId="77777777" w:rsidR="00AB3DE3" w:rsidRPr="008C683D" w:rsidRDefault="00AB3DE3" w:rsidP="008C683D">
      <w:pPr>
        <w:tabs>
          <w:tab w:val="left" w:pos="0"/>
          <w:tab w:val="left" w:pos="630"/>
        </w:tabs>
        <w:spacing w:after="120" w:line="240" w:lineRule="auto"/>
        <w:ind w:firstLine="629"/>
        <w:jc w:val="both"/>
        <w:rPr>
          <w:rFonts w:ascii="Sylfaen" w:hAnsi="Sylfaen" w:cs="Sylfaen"/>
          <w:lang w:val="ka-GE"/>
        </w:rPr>
      </w:pPr>
    </w:p>
    <w:p w14:paraId="663D8373" w14:textId="12273FF0" w:rsidR="003B0DC9" w:rsidRPr="008C683D" w:rsidRDefault="00B76E03" w:rsidP="008C683D">
      <w:pPr>
        <w:tabs>
          <w:tab w:val="left" w:pos="0"/>
          <w:tab w:val="left" w:pos="630"/>
        </w:tabs>
        <w:spacing w:after="120" w:line="240" w:lineRule="auto"/>
        <w:ind w:firstLine="629"/>
        <w:jc w:val="both"/>
        <w:rPr>
          <w:rFonts w:ascii="Sylfaen" w:hAnsi="Sylfaen" w:cs="Sylfaen"/>
          <w:lang w:val="ka-GE"/>
        </w:rPr>
      </w:pPr>
      <w:r>
        <w:rPr>
          <w:rFonts w:ascii="Sylfaen" w:hAnsi="Sylfaen" w:cs="Sylfaen"/>
          <w:lang w:val="ka-GE"/>
        </w:rPr>
        <w:t>შეხვედრაზე</w:t>
      </w:r>
      <w:r w:rsidR="00C55257" w:rsidRPr="008C683D">
        <w:rPr>
          <w:rFonts w:ascii="Sylfaen" w:hAnsi="Sylfaen" w:cs="Sylfaen"/>
          <w:lang w:val="ka-GE"/>
        </w:rPr>
        <w:t xml:space="preserve"> განხილული იქნა </w:t>
      </w:r>
      <w:r w:rsidR="002B3D96" w:rsidRPr="008C683D">
        <w:rPr>
          <w:rFonts w:ascii="Sylfaen" w:hAnsi="Sylfaen" w:cs="Sylfaen"/>
          <w:lang w:val="ka-GE"/>
        </w:rPr>
        <w:t xml:space="preserve">„სოფლის ექიმის“ სახელმწიფო პროგრამის „პირველადი ჯანდაცვის მომსახურება სოფლად“ კომპონენტის ფარგლებში განსახორციელებელ ცვლილებებთან დაკავშირებული </w:t>
      </w:r>
      <w:r w:rsidR="00DA7D6F" w:rsidRPr="008C683D">
        <w:rPr>
          <w:rFonts w:ascii="Sylfaen" w:hAnsi="Sylfaen" w:cs="Sylfaen"/>
          <w:lang w:val="ka-GE"/>
        </w:rPr>
        <w:t>პრობლემური საკითხები</w:t>
      </w:r>
      <w:r w:rsidR="00AA038C" w:rsidRPr="008C683D">
        <w:rPr>
          <w:rFonts w:ascii="Sylfaen" w:hAnsi="Sylfaen" w:cs="Sylfaen"/>
          <w:lang w:val="ka-GE"/>
        </w:rPr>
        <w:t>:</w:t>
      </w:r>
    </w:p>
    <w:p w14:paraId="60E8BCC3" w14:textId="77777777" w:rsidR="003B0DC9" w:rsidRPr="008C683D" w:rsidRDefault="003B0DC9" w:rsidP="008C683D">
      <w:pPr>
        <w:tabs>
          <w:tab w:val="left" w:pos="0"/>
          <w:tab w:val="left" w:pos="630"/>
        </w:tabs>
        <w:spacing w:after="120" w:line="240" w:lineRule="auto"/>
        <w:ind w:firstLine="629"/>
        <w:jc w:val="both"/>
        <w:rPr>
          <w:rFonts w:ascii="Sylfaen" w:hAnsi="Sylfaen" w:cs="Sylfaen"/>
          <w:lang w:val="ka-GE"/>
        </w:rPr>
      </w:pPr>
    </w:p>
    <w:p w14:paraId="3196F8C8" w14:textId="77777777" w:rsidR="0089700D" w:rsidRDefault="0089700D">
      <w:pPr>
        <w:rPr>
          <w:rFonts w:ascii="Sylfaen" w:eastAsia="Sylfaen" w:hAnsi="Sylfaen"/>
          <w:b/>
        </w:rPr>
      </w:pPr>
      <w:r>
        <w:rPr>
          <w:rFonts w:ascii="Sylfaen" w:eastAsia="Sylfaen" w:hAnsi="Sylfaen"/>
          <w:b/>
        </w:rPr>
        <w:br w:type="page"/>
      </w:r>
    </w:p>
    <w:p w14:paraId="297D69C3" w14:textId="6E28B8E4" w:rsidR="0089700D" w:rsidRPr="008C683D" w:rsidRDefault="0089700D" w:rsidP="00257628">
      <w:pPr>
        <w:pStyle w:val="ListParagraph"/>
        <w:shd w:val="clear" w:color="auto" w:fill="B8CCE4" w:themeFill="accent1" w:themeFillTint="66"/>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jc w:val="both"/>
        <w:rPr>
          <w:rFonts w:ascii="Sylfaen" w:eastAsia="Sylfaen" w:hAnsi="Sylfaen"/>
          <w:b/>
          <w:lang w:val="ka-GE"/>
        </w:rPr>
      </w:pPr>
      <w:r w:rsidRPr="008C683D">
        <w:rPr>
          <w:rFonts w:ascii="Sylfaen" w:eastAsia="Sylfaen" w:hAnsi="Sylfaen"/>
          <w:b/>
        </w:rPr>
        <w:lastRenderedPageBreak/>
        <w:t xml:space="preserve">I. </w:t>
      </w:r>
      <w:r w:rsidRPr="008C683D">
        <w:rPr>
          <w:rFonts w:ascii="Sylfaen" w:eastAsia="Sylfaen" w:hAnsi="Sylfaen"/>
          <w:b/>
          <w:lang w:val="ka-GE"/>
        </w:rPr>
        <w:t>სოფლის ექიმის/ექთნის იურიდიული სტატუსი</w:t>
      </w:r>
    </w:p>
    <w:p w14:paraId="4B4F1822" w14:textId="77777777" w:rsidR="0089700D" w:rsidRPr="008C683D" w:rsidRDefault="0089700D" w:rsidP="0089700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lang w:val="ka-GE"/>
        </w:rPr>
      </w:pPr>
    </w:p>
    <w:p w14:paraId="345DB654" w14:textId="77777777" w:rsidR="0089700D" w:rsidRPr="008C683D" w:rsidRDefault="0089700D" w:rsidP="0089700D">
      <w:pPr>
        <w:pStyle w:val="ListParagraph"/>
        <w:tabs>
          <w:tab w:val="left" w:pos="0"/>
          <w:tab w:val="left" w:pos="630"/>
        </w:tabs>
        <w:spacing w:after="120" w:line="240" w:lineRule="auto"/>
        <w:ind w:left="0" w:firstLine="629"/>
        <w:jc w:val="both"/>
        <w:rPr>
          <w:rFonts w:ascii="Sylfaen" w:hAnsi="Sylfaen"/>
          <w:b/>
          <w:u w:val="single"/>
          <w:lang w:val="ka-GE"/>
        </w:rPr>
      </w:pPr>
      <w:r w:rsidRPr="008C683D">
        <w:rPr>
          <w:rFonts w:ascii="Sylfaen" w:hAnsi="Sylfaen"/>
          <w:b/>
          <w:u w:val="single"/>
          <w:lang w:val="ka-GE"/>
        </w:rPr>
        <w:t>არსებული სიტუაცია:</w:t>
      </w:r>
    </w:p>
    <w:p w14:paraId="0A289687" w14:textId="77777777" w:rsidR="0089700D" w:rsidRPr="008C683D" w:rsidRDefault="0089700D" w:rsidP="0089700D">
      <w:pPr>
        <w:pStyle w:val="ListParagraph"/>
        <w:tabs>
          <w:tab w:val="left" w:pos="0"/>
          <w:tab w:val="left" w:pos="630"/>
        </w:tabs>
        <w:spacing w:after="120" w:line="240" w:lineRule="auto"/>
        <w:ind w:left="0" w:firstLine="629"/>
        <w:jc w:val="both"/>
        <w:rPr>
          <w:rFonts w:ascii="Sylfaen" w:hAnsi="Sylfaen"/>
          <w:lang w:val="ka-GE"/>
        </w:rPr>
      </w:pPr>
      <w:r w:rsidRPr="008C683D">
        <w:rPr>
          <w:rFonts w:ascii="Sylfaen" w:hAnsi="Sylfaen"/>
          <w:lang w:val="ka-GE"/>
        </w:rPr>
        <w:t>მოქმედი კანონმდებლობით „სოფლის ექიმის“ პროგრამის „პირველადი ჯანდაცვის მომსახურება სოფლად“ კომპონენტით განსაზღვრული მომსახურების მიმწოდებელია:</w:t>
      </w:r>
    </w:p>
    <w:p w14:paraId="52235CA2" w14:textId="77777777" w:rsidR="0089700D" w:rsidRPr="008C683D" w:rsidRDefault="0089700D" w:rsidP="008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629"/>
        <w:jc w:val="both"/>
        <w:rPr>
          <w:rFonts w:ascii="Sylfaen" w:eastAsia="Times New Roman" w:hAnsi="Sylfaen" w:cs="Sylfaen"/>
          <w:noProof/>
          <w:lang w:val="ka-GE"/>
        </w:rPr>
      </w:pPr>
      <w:r w:rsidRPr="008C683D">
        <w:rPr>
          <w:rFonts w:ascii="Sylfaen" w:eastAsia="Times New Roman" w:hAnsi="Sylfaen" w:cs="Sylfaen"/>
          <w:noProof/>
          <w:lang w:val="ka-GE"/>
        </w:rPr>
        <w:t>ა)</w:t>
      </w:r>
      <w:r w:rsidRPr="008C683D">
        <w:rPr>
          <w:rFonts w:ascii="Sylfaen" w:eastAsia="Times New Roman" w:hAnsi="Sylfaen" w:cs="Sylfaen"/>
          <w:noProof/>
        </w:rPr>
        <w:t xml:space="preserve"> </w:t>
      </w:r>
      <w:r w:rsidRPr="008C683D">
        <w:rPr>
          <w:rFonts w:ascii="Sylfaen" w:eastAsia="Times New Roman" w:hAnsi="Sylfaen" w:cs="Sylfaen"/>
          <w:noProof/>
          <w:lang w:val="ka-GE"/>
        </w:rPr>
        <w:t>სსიპ სოციალური მომსახურების სააგენტოს (</w:t>
      </w:r>
      <w:r w:rsidRPr="008C683D">
        <w:rPr>
          <w:rFonts w:ascii="Sylfaen" w:eastAsia="Times New Roman" w:hAnsi="Sylfaen" w:cs="Sylfaen"/>
          <w:noProof/>
        </w:rPr>
        <w:t>განმახორციელებლის</w:t>
      </w:r>
      <w:r w:rsidRPr="008C683D">
        <w:rPr>
          <w:rFonts w:ascii="Sylfaen" w:eastAsia="Times New Roman" w:hAnsi="Sylfaen" w:cs="Sylfaen"/>
          <w:noProof/>
          <w:lang w:val="ka-GE"/>
        </w:rPr>
        <w:t>)</w:t>
      </w:r>
      <w:r w:rsidRPr="008C683D">
        <w:rPr>
          <w:rFonts w:ascii="Sylfaen" w:eastAsia="Times New Roman" w:hAnsi="Sylfaen" w:cs="Sylfaen"/>
          <w:noProof/>
        </w:rPr>
        <w:t xml:space="preserve"> მიერ დაკონტრაქტებული </w:t>
      </w:r>
      <w:r w:rsidRPr="008C683D">
        <w:rPr>
          <w:rFonts w:ascii="Sylfaen" w:eastAsia="Times New Roman" w:hAnsi="Sylfaen" w:cs="Sylfaen"/>
          <w:noProof/>
          <w:u w:val="single"/>
          <w:lang w:val="ka-GE"/>
        </w:rPr>
        <w:t>ფიზიკური პირები</w:t>
      </w:r>
      <w:r w:rsidRPr="008C683D">
        <w:rPr>
          <w:rFonts w:ascii="Sylfaen" w:eastAsia="Times New Roman" w:hAnsi="Sylfaen" w:cs="Sylfaen"/>
          <w:noProof/>
          <w:lang w:val="ka-GE"/>
        </w:rPr>
        <w:t xml:space="preserve"> </w:t>
      </w:r>
      <w:r w:rsidRPr="008C683D">
        <w:rPr>
          <w:rFonts w:ascii="Sylfaen" w:eastAsia="Times New Roman" w:hAnsi="Sylfaen" w:cs="Sylfaen"/>
          <w:noProof/>
        </w:rPr>
        <w:t>სოფლის ექიმი / ექთანი</w:t>
      </w:r>
      <w:r w:rsidRPr="008C683D">
        <w:rPr>
          <w:rFonts w:ascii="Sylfaen" w:eastAsia="Times New Roman" w:hAnsi="Sylfaen" w:cs="Sylfaen"/>
          <w:noProof/>
          <w:lang w:val="ka-GE"/>
        </w:rPr>
        <w:t>/ფერშალი და</w:t>
      </w:r>
    </w:p>
    <w:p w14:paraId="31A59768" w14:textId="77777777" w:rsidR="0089700D" w:rsidRPr="008C683D" w:rsidRDefault="0089700D" w:rsidP="008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629"/>
        <w:jc w:val="both"/>
        <w:rPr>
          <w:rFonts w:ascii="Sylfaen" w:eastAsia="Times New Roman" w:hAnsi="Sylfaen" w:cs="Sylfaen"/>
          <w:noProof/>
          <w:lang w:val="ka-GE"/>
        </w:rPr>
      </w:pPr>
      <w:r w:rsidRPr="008C683D">
        <w:rPr>
          <w:rFonts w:ascii="Sylfaen" w:eastAsia="Times New Roman" w:hAnsi="Sylfaen" w:cs="Sylfaen"/>
          <w:noProof/>
          <w:lang w:val="ka-GE"/>
        </w:rPr>
        <w:t xml:space="preserve">ბ) </w:t>
      </w:r>
      <w:r w:rsidRPr="008C683D">
        <w:rPr>
          <w:rFonts w:ascii="Sylfaen" w:eastAsia="Times New Roman" w:hAnsi="Sylfaen" w:cs="Sylfaen"/>
          <w:noProof/>
        </w:rPr>
        <w:t>ს/ს "საჩხერის რაიონული საავადმყოფო პოლიკლინიკური გაერთიანება"</w:t>
      </w:r>
      <w:r w:rsidRPr="008C683D">
        <w:rPr>
          <w:rFonts w:ascii="Sylfaen" w:eastAsia="Times New Roman" w:hAnsi="Sylfaen" w:cs="Sylfaen"/>
          <w:noProof/>
          <w:lang w:val="ka-GE"/>
        </w:rPr>
        <w:t xml:space="preserve">, </w:t>
      </w:r>
      <w:r w:rsidRPr="008C683D">
        <w:rPr>
          <w:rFonts w:ascii="Sylfaen" w:eastAsia="Times New Roman" w:hAnsi="Sylfaen" w:cs="Sylfaen"/>
          <w:noProof/>
        </w:rPr>
        <w:t>შპს „რეგიონული ჯანდაცვის ცენტრი“, შპს „შიდა ქართლის პირველადი ჯანდაცვის ცენტრი“</w:t>
      </w:r>
      <w:r w:rsidRPr="008C683D">
        <w:rPr>
          <w:rFonts w:ascii="Sylfaen" w:eastAsia="Times New Roman" w:hAnsi="Sylfaen" w:cs="Sylfaen"/>
          <w:noProof/>
          <w:lang w:val="ka-GE"/>
        </w:rPr>
        <w:t>.</w:t>
      </w:r>
    </w:p>
    <w:p w14:paraId="38AE417B" w14:textId="77777777" w:rsidR="0089700D" w:rsidRPr="008C683D" w:rsidRDefault="0089700D" w:rsidP="0089700D">
      <w:pPr>
        <w:pStyle w:val="ListParagraph"/>
        <w:tabs>
          <w:tab w:val="left" w:pos="0"/>
          <w:tab w:val="left" w:pos="630"/>
        </w:tabs>
        <w:spacing w:after="120" w:line="240" w:lineRule="auto"/>
        <w:ind w:left="0" w:firstLine="629"/>
        <w:jc w:val="both"/>
        <w:rPr>
          <w:rFonts w:ascii="Sylfaen" w:hAnsi="Sylfaen"/>
          <w:b/>
          <w:u w:val="single"/>
          <w:lang w:val="ka-GE"/>
        </w:rPr>
      </w:pPr>
      <w:r w:rsidRPr="008C683D">
        <w:rPr>
          <w:rFonts w:ascii="Sylfaen" w:eastAsia="Times New Roman" w:hAnsi="Sylfaen" w:cs="Sylfaen"/>
          <w:noProof/>
          <w:lang w:val="ka-GE"/>
        </w:rPr>
        <w:t xml:space="preserve">განმახორციელებელი და </w:t>
      </w:r>
      <w:r w:rsidRPr="008C683D">
        <w:rPr>
          <w:rFonts w:ascii="Sylfaen" w:eastAsia="Times New Roman" w:hAnsi="Sylfaen" w:cs="Sylfaen"/>
          <w:noProof/>
        </w:rPr>
        <w:t>ს/ს "საჩხერის რაიონული საავადმყოფო პოლიკლინიკური გაერთიანება"</w:t>
      </w:r>
      <w:r w:rsidRPr="008C683D">
        <w:rPr>
          <w:rFonts w:ascii="Sylfaen" w:eastAsia="Times New Roman" w:hAnsi="Sylfaen" w:cs="Sylfaen"/>
          <w:noProof/>
          <w:lang w:val="ka-GE"/>
        </w:rPr>
        <w:t xml:space="preserve">, </w:t>
      </w:r>
      <w:r w:rsidRPr="008C683D">
        <w:rPr>
          <w:rFonts w:ascii="Sylfaen" w:eastAsia="Times New Roman" w:hAnsi="Sylfaen" w:cs="Sylfaen"/>
          <w:noProof/>
        </w:rPr>
        <w:t>შპს „რეგიონული ჯანდაცვის ცენტრი“, შპს „შიდა ქართლის პირველადი ჯანდაცვის ცენტრი“</w:t>
      </w:r>
      <w:r w:rsidRPr="008C683D">
        <w:rPr>
          <w:rFonts w:ascii="Sylfaen" w:eastAsia="Times New Roman" w:hAnsi="Sylfaen" w:cs="Sylfaen"/>
          <w:noProof/>
          <w:lang w:val="ka-GE"/>
        </w:rPr>
        <w:t xml:space="preserve"> </w:t>
      </w:r>
      <w:r w:rsidRPr="008C683D">
        <w:rPr>
          <w:rFonts w:ascii="Sylfaen" w:eastAsia="Times New Roman" w:hAnsi="Sylfaen" w:cs="Sylfaen"/>
          <w:noProof/>
        </w:rPr>
        <w:t>ვალდებულ</w:t>
      </w:r>
      <w:r w:rsidRPr="008C683D">
        <w:rPr>
          <w:rFonts w:ascii="Sylfaen" w:eastAsia="Times New Roman" w:hAnsi="Sylfaen" w:cs="Sylfaen"/>
          <w:noProof/>
          <w:lang w:val="ka-GE"/>
        </w:rPr>
        <w:t>ნ</w:t>
      </w:r>
      <w:r w:rsidRPr="008C683D">
        <w:rPr>
          <w:rFonts w:ascii="Sylfaen" w:eastAsia="Times New Roman" w:hAnsi="Sylfaen" w:cs="Sylfaen"/>
          <w:noProof/>
        </w:rPr>
        <w:t>ი</w:t>
      </w:r>
      <w:r w:rsidRPr="008C683D">
        <w:rPr>
          <w:rFonts w:ascii="Sylfaen" w:eastAsia="Times New Roman" w:hAnsi="Sylfaen" w:cs="Sylfaen"/>
          <w:noProof/>
          <w:lang w:val="ka-GE"/>
        </w:rPr>
        <w:t xml:space="preserve"> </w:t>
      </w:r>
      <w:r w:rsidRPr="008C683D">
        <w:rPr>
          <w:rFonts w:ascii="Sylfaen" w:eastAsia="Times New Roman" w:hAnsi="Sylfaen" w:cs="Sylfaen"/>
          <w:noProof/>
        </w:rPr>
        <w:t>ა</w:t>
      </w:r>
      <w:r w:rsidRPr="008C683D">
        <w:rPr>
          <w:rFonts w:ascii="Sylfaen" w:eastAsia="Times New Roman" w:hAnsi="Sylfaen" w:cs="Sylfaen"/>
          <w:noProof/>
          <w:lang w:val="ka-GE"/>
        </w:rPr>
        <w:t>რიან</w:t>
      </w:r>
      <w:r w:rsidRPr="008C683D">
        <w:rPr>
          <w:rFonts w:ascii="Sylfaen" w:eastAsia="Times New Roman" w:hAnsi="Sylfaen" w:cs="Sylfaen"/>
          <w:noProof/>
        </w:rPr>
        <w:t xml:space="preserve"> უზრუნველყო</w:t>
      </w:r>
      <w:r w:rsidRPr="008C683D">
        <w:rPr>
          <w:rFonts w:ascii="Sylfaen" w:eastAsia="Times New Roman" w:hAnsi="Sylfaen" w:cs="Sylfaen"/>
          <w:noProof/>
          <w:lang w:val="ka-GE"/>
        </w:rPr>
        <w:t>ნ</w:t>
      </w:r>
      <w:r w:rsidRPr="008C683D">
        <w:rPr>
          <w:rFonts w:ascii="Sylfaen" w:eastAsia="Times New Roman" w:hAnsi="Sylfaen" w:cs="Sylfaen"/>
          <w:noProof/>
        </w:rPr>
        <w:t xml:space="preserve">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14:paraId="1012D737" w14:textId="77777777" w:rsidR="0089700D" w:rsidRPr="008C683D" w:rsidRDefault="0089700D" w:rsidP="0089700D">
      <w:pPr>
        <w:pStyle w:val="ListParagraph"/>
        <w:tabs>
          <w:tab w:val="left" w:pos="0"/>
          <w:tab w:val="left" w:pos="630"/>
        </w:tabs>
        <w:spacing w:after="120" w:line="240" w:lineRule="auto"/>
        <w:ind w:left="0" w:firstLine="629"/>
        <w:jc w:val="both"/>
        <w:rPr>
          <w:rFonts w:ascii="Sylfaen" w:hAnsi="Sylfaen"/>
          <w:b/>
          <w:u w:val="single"/>
          <w:lang w:val="ka-GE"/>
        </w:rPr>
      </w:pPr>
    </w:p>
    <w:p w14:paraId="416C273F" w14:textId="77777777" w:rsidR="003B0F81" w:rsidRDefault="0089700D" w:rsidP="0089700D">
      <w:pPr>
        <w:pStyle w:val="ListParagraph"/>
        <w:tabs>
          <w:tab w:val="left" w:pos="0"/>
          <w:tab w:val="left" w:pos="630"/>
        </w:tabs>
        <w:spacing w:after="120" w:line="240" w:lineRule="auto"/>
        <w:ind w:left="0" w:firstLine="629"/>
        <w:jc w:val="both"/>
        <w:rPr>
          <w:rFonts w:ascii="Sylfaen" w:eastAsia="Times New Roman" w:hAnsi="Sylfaen" w:cs="Sylfaen"/>
          <w:noProof/>
          <w:lang w:val="ka-GE"/>
        </w:rPr>
      </w:pPr>
      <w:r w:rsidRPr="008C683D">
        <w:rPr>
          <w:rFonts w:ascii="Sylfaen" w:eastAsia="Times New Roman" w:hAnsi="Sylfaen" w:cs="Sylfaen"/>
          <w:noProof/>
        </w:rPr>
        <w:t>ს/ს "საჩხერის რაიონული საავადმყოფო პოლიკლინიკური გაერთიანება</w:t>
      </w:r>
      <w:r w:rsidRPr="008C683D">
        <w:rPr>
          <w:rFonts w:ascii="Sylfaen" w:eastAsia="Times New Roman" w:hAnsi="Sylfaen" w:cs="Sylfaen"/>
          <w:noProof/>
          <w:lang w:val="ka-GE"/>
        </w:rPr>
        <w:t>ს</w:t>
      </w:r>
      <w:r w:rsidRPr="008C683D">
        <w:rPr>
          <w:rFonts w:ascii="Sylfaen" w:eastAsia="Times New Roman" w:hAnsi="Sylfaen" w:cs="Sylfaen"/>
          <w:noProof/>
        </w:rPr>
        <w:t>"</w:t>
      </w:r>
      <w:r w:rsidRPr="008C683D">
        <w:rPr>
          <w:rFonts w:ascii="Sylfaen" w:eastAsia="Times New Roman" w:hAnsi="Sylfaen" w:cs="Sylfaen"/>
          <w:noProof/>
          <w:lang w:val="ka-GE"/>
        </w:rPr>
        <w:t xml:space="preserve"> და </w:t>
      </w:r>
      <w:r w:rsidRPr="008C683D">
        <w:rPr>
          <w:rFonts w:ascii="Sylfaen" w:eastAsia="Times New Roman" w:hAnsi="Sylfaen" w:cs="Sylfaen"/>
          <w:noProof/>
        </w:rPr>
        <w:t>შპს „რეგიონული ჯანდაცვის ცენტრ</w:t>
      </w:r>
      <w:r w:rsidRPr="008C683D">
        <w:rPr>
          <w:rFonts w:ascii="Sylfaen" w:eastAsia="Times New Roman" w:hAnsi="Sylfaen" w:cs="Sylfaen"/>
          <w:noProof/>
          <w:lang w:val="ka-GE"/>
        </w:rPr>
        <w:t>ს</w:t>
      </w:r>
      <w:r w:rsidRPr="008C683D">
        <w:rPr>
          <w:rFonts w:ascii="Sylfaen" w:eastAsia="Times New Roman" w:hAnsi="Sylfaen" w:cs="Sylfaen"/>
          <w:noProof/>
        </w:rPr>
        <w:t>“</w:t>
      </w:r>
      <w:r w:rsidRPr="008C683D">
        <w:rPr>
          <w:rFonts w:ascii="Sylfaen" w:eastAsia="Times New Roman" w:hAnsi="Sylfaen" w:cs="Sylfaen"/>
          <w:noProof/>
          <w:lang w:val="ka-GE"/>
        </w:rPr>
        <w:t xml:space="preserve"> დაკონტრაქტებული ჰყავთ ფიზიკური პირები და </w:t>
      </w:r>
      <w:r w:rsidR="003B0F81">
        <w:rPr>
          <w:rFonts w:ascii="Sylfaen" w:eastAsia="Times New Roman" w:hAnsi="Sylfaen" w:cs="Sylfaen"/>
          <w:noProof/>
          <w:lang w:val="ka-GE"/>
        </w:rPr>
        <w:t>შესაბამისად, პროგრამის განმახორციელებლის მსგავსად, ახორციელებენ</w:t>
      </w:r>
      <w:r w:rsidRPr="008C683D">
        <w:rPr>
          <w:rFonts w:ascii="Sylfaen" w:eastAsia="Times New Roman" w:hAnsi="Sylfaen" w:cs="Sylfaen"/>
          <w:noProof/>
          <w:lang w:val="ka-GE"/>
        </w:rPr>
        <w:t xml:space="preserve"> მომსახურებ</w:t>
      </w:r>
      <w:r w:rsidR="003B0F81">
        <w:rPr>
          <w:rFonts w:ascii="Sylfaen" w:eastAsia="Times New Roman" w:hAnsi="Sylfaen" w:cs="Sylfaen"/>
          <w:noProof/>
          <w:lang w:val="ka-GE"/>
        </w:rPr>
        <w:t>ი</w:t>
      </w:r>
      <w:r w:rsidRPr="008C683D">
        <w:rPr>
          <w:rFonts w:ascii="Sylfaen" w:eastAsia="Times New Roman" w:hAnsi="Sylfaen" w:cs="Sylfaen"/>
          <w:noProof/>
          <w:lang w:val="ka-GE"/>
        </w:rPr>
        <w:t>ს</w:t>
      </w:r>
      <w:r w:rsidR="003B0F81">
        <w:rPr>
          <w:rFonts w:ascii="Sylfaen" w:eastAsia="Times New Roman" w:hAnsi="Sylfaen" w:cs="Sylfaen"/>
          <w:noProof/>
          <w:lang w:val="ka-GE"/>
        </w:rPr>
        <w:t xml:space="preserve"> შესყიდვას</w:t>
      </w:r>
      <w:r w:rsidRPr="008C683D">
        <w:rPr>
          <w:rFonts w:ascii="Sylfaen" w:eastAsia="Times New Roman" w:hAnsi="Sylfaen" w:cs="Sylfaen"/>
          <w:noProof/>
          <w:lang w:val="ka-GE"/>
        </w:rPr>
        <w:t>.</w:t>
      </w:r>
    </w:p>
    <w:p w14:paraId="6D2A6444" w14:textId="06E21B91" w:rsidR="003B0F81" w:rsidRPr="008C683D" w:rsidRDefault="003B0F81" w:rsidP="003B0F81">
      <w:pPr>
        <w:spacing w:after="120" w:line="240" w:lineRule="auto"/>
        <w:ind w:firstLine="629"/>
        <w:jc w:val="both"/>
        <w:rPr>
          <w:rFonts w:ascii="Sylfaen" w:hAnsi="Sylfaen"/>
          <w:lang w:val="ka-GE"/>
        </w:rPr>
      </w:pPr>
      <w:r w:rsidRPr="008C683D">
        <w:rPr>
          <w:rFonts w:ascii="Sylfaen" w:eastAsia="Times New Roman" w:hAnsi="Sylfaen" w:cs="Sylfaen"/>
          <w:noProof/>
          <w:lang w:val="ka-GE"/>
        </w:rPr>
        <w:t xml:space="preserve">რაც შეეხება </w:t>
      </w:r>
      <w:r w:rsidRPr="008C683D">
        <w:rPr>
          <w:rFonts w:ascii="Sylfaen" w:eastAsia="Times New Roman" w:hAnsi="Sylfaen" w:cs="Sylfaen"/>
          <w:noProof/>
        </w:rPr>
        <w:t>შპს „შიდა ქართლის პირველადი ჯანდაცვის ცენტრ</w:t>
      </w:r>
      <w:r w:rsidRPr="008C683D">
        <w:rPr>
          <w:rFonts w:ascii="Sylfaen" w:eastAsia="Times New Roman" w:hAnsi="Sylfaen" w:cs="Sylfaen"/>
          <w:noProof/>
          <w:lang w:val="ka-GE"/>
        </w:rPr>
        <w:t>ს</w:t>
      </w:r>
      <w:r w:rsidRPr="008C683D">
        <w:rPr>
          <w:rFonts w:ascii="Sylfaen" w:eastAsia="Times New Roman" w:hAnsi="Sylfaen" w:cs="Sylfaen"/>
          <w:noProof/>
        </w:rPr>
        <w:t>“</w:t>
      </w:r>
      <w:r w:rsidRPr="008C683D">
        <w:rPr>
          <w:rFonts w:ascii="Sylfaen" w:eastAsia="Times New Roman" w:hAnsi="Sylfaen" w:cs="Sylfaen"/>
          <w:noProof/>
          <w:lang w:val="ka-GE"/>
        </w:rPr>
        <w:t xml:space="preserve"> - სოფლის ექიმებთან/ექთნებთან აქვს გაფორმებული </w:t>
      </w:r>
      <w:r w:rsidRPr="008C683D">
        <w:rPr>
          <w:rFonts w:ascii="Sylfaen" w:hAnsi="Sylfaen"/>
          <w:lang w:val="ka-GE"/>
        </w:rPr>
        <w:t xml:space="preserve">(40 ექიმი და 56 ექთანი) </w:t>
      </w:r>
      <w:r w:rsidRPr="008C683D">
        <w:rPr>
          <w:rFonts w:ascii="Sylfaen" w:eastAsia="Times New Roman" w:hAnsi="Sylfaen" w:cs="Sylfaen"/>
          <w:noProof/>
          <w:lang w:val="ka-GE"/>
        </w:rPr>
        <w:t xml:space="preserve">შრომითი ხელშეკრულება. ამასთან,  </w:t>
      </w:r>
      <w:r w:rsidRPr="008C683D">
        <w:rPr>
          <w:rFonts w:ascii="Sylfaen" w:eastAsia="Times New Roman" w:hAnsi="Sylfaen" w:cs="Sylfaen"/>
          <w:noProof/>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დადგენილებაში ცვლილების შეტანის თაობაზე” საქართველოს მთავრობის 2019 წლის 29 მარტი</w:t>
      </w:r>
      <w:r w:rsidRPr="008C683D">
        <w:rPr>
          <w:rFonts w:ascii="Sylfaen" w:eastAsia="Times New Roman" w:hAnsi="Sylfaen" w:cs="Sylfaen"/>
          <w:noProof/>
          <w:lang w:val="ka-GE"/>
        </w:rPr>
        <w:t xml:space="preserve">ს N166 დადგენილებით, </w:t>
      </w:r>
      <w:r w:rsidRPr="008C683D">
        <w:rPr>
          <w:rFonts w:ascii="Sylfaen" w:hAnsi="Sylfaen"/>
          <w:lang w:val="ka-GE"/>
        </w:rPr>
        <w:t xml:space="preserve">„დაგროვებითი პენსიის შესახებ“ საქართველოს კანონის მოთხოვნათა დაცვით, შპს „შიდა ქართლის პირველადი ჯანდაცვის ცენტრის“ ბიუჯეტს </w:t>
      </w:r>
      <w:r>
        <w:rPr>
          <w:rFonts w:ascii="Sylfaen" w:hAnsi="Sylfaen"/>
          <w:lang w:val="ka-GE"/>
        </w:rPr>
        <w:t>და</w:t>
      </w:r>
      <w:r w:rsidRPr="008C683D">
        <w:rPr>
          <w:rFonts w:ascii="Sylfaen" w:hAnsi="Sylfaen"/>
          <w:lang w:val="ka-GE"/>
        </w:rPr>
        <w:t>ემატა დაგროვებითი პენსიის გადასარიცხი თანხა - 3.6 ათასი ლარი (11 თვე).</w:t>
      </w:r>
    </w:p>
    <w:p w14:paraId="695E907D" w14:textId="61BF658B" w:rsidR="0089700D" w:rsidRPr="008C683D" w:rsidRDefault="0089700D" w:rsidP="0089700D">
      <w:pPr>
        <w:spacing w:after="120" w:line="240" w:lineRule="auto"/>
        <w:ind w:firstLine="629"/>
        <w:jc w:val="both"/>
        <w:rPr>
          <w:rFonts w:ascii="Sylfaen" w:hAnsi="Sylfaen"/>
          <w:lang w:val="ka-GE"/>
        </w:rPr>
      </w:pPr>
      <w:r w:rsidRPr="008C683D">
        <w:rPr>
          <w:rFonts w:ascii="Sylfaen" w:hAnsi="Sylfaen"/>
          <w:lang w:val="ka-GE"/>
        </w:rPr>
        <w:t>„სპეციალური დაბეგვრის რეჟიმების შესახებ“ საქართველოს მთავრობის 2010 წლის 29 დეკემბრის №415 დადგენილებაში ცვლილების შეტანის შემდეგ, რომელიც ითვალისწინებს -  აკრძალული საქმიანობების ჩამონათვალში,  რომელთა განხორციელების შემთხვევაში არ შეიძლება ფიზიკური პირისათვის მიკრო ბიზნესის სტატუსის მინიჭება, გამონაკლისი</w:t>
      </w:r>
      <w:r>
        <w:rPr>
          <w:rFonts w:ascii="Sylfaen" w:hAnsi="Sylfaen"/>
          <w:lang w:val="ka-GE"/>
        </w:rPr>
        <w:t>ს სახით განისაზრვ</w:t>
      </w:r>
      <w:r w:rsidR="00A2611D">
        <w:rPr>
          <w:rFonts w:ascii="Sylfaen" w:hAnsi="Sylfaen"/>
          <w:lang w:val="ka-GE"/>
        </w:rPr>
        <w:t>რებ</w:t>
      </w:r>
      <w:r>
        <w:rPr>
          <w:rFonts w:ascii="Sylfaen" w:hAnsi="Sylfaen"/>
          <w:lang w:val="ka-GE"/>
        </w:rPr>
        <w:t>ა</w:t>
      </w:r>
      <w:r w:rsidRPr="008C683D">
        <w:rPr>
          <w:rFonts w:ascii="Sylfaen" w:hAnsi="Sylfaen"/>
          <w:lang w:val="ka-GE"/>
        </w:rPr>
        <w:t xml:space="preserve"> - „სოფლის ექიმის“ სახელმწიფო პროგრამის ფარგლებში სოფლის ექიმის და ექთნის/ფერშლის მიერ გაწეული საქმიანობა.</w:t>
      </w:r>
    </w:p>
    <w:p w14:paraId="6BD9EBB1" w14:textId="03C3ED89" w:rsidR="0089700D" w:rsidRDefault="0089700D" w:rsidP="0089700D">
      <w:pPr>
        <w:tabs>
          <w:tab w:val="left" w:pos="0"/>
          <w:tab w:val="left" w:pos="630"/>
        </w:tabs>
        <w:spacing w:after="120" w:line="240" w:lineRule="auto"/>
        <w:ind w:firstLine="629"/>
        <w:jc w:val="both"/>
        <w:rPr>
          <w:rFonts w:ascii="Sylfaen" w:hAnsi="Sylfaen"/>
          <w:b/>
          <w:lang w:val="ka-GE"/>
        </w:rPr>
      </w:pPr>
      <w:r w:rsidRPr="008C683D">
        <w:rPr>
          <w:rFonts w:ascii="Sylfaen" w:hAnsi="Sylfaen"/>
          <w:b/>
          <w:lang w:val="ka-GE"/>
        </w:rPr>
        <w:t>სოფლად პირველადი ჯანდაცვის მომსახურების ეფექტურობის გაზრდის მიზნით, ჯგუფმა მიზანშეწონილად ჩათვალა:</w:t>
      </w:r>
    </w:p>
    <w:p w14:paraId="3AF87310" w14:textId="685BEF82" w:rsidR="00257628" w:rsidRDefault="00A2611D" w:rsidP="00257628">
      <w:pPr>
        <w:pStyle w:val="ListParagraph"/>
        <w:numPr>
          <w:ilvl w:val="0"/>
          <w:numId w:val="46"/>
        </w:numPr>
        <w:tabs>
          <w:tab w:val="left" w:pos="0"/>
          <w:tab w:val="left" w:pos="630"/>
        </w:tabs>
        <w:spacing w:after="120" w:line="240" w:lineRule="auto"/>
        <w:jc w:val="both"/>
        <w:rPr>
          <w:rFonts w:ascii="Sylfaen" w:eastAsia="Times New Roman" w:hAnsi="Sylfaen" w:cs="Sylfaen"/>
          <w:noProof/>
          <w:lang w:val="ka-GE"/>
        </w:rPr>
      </w:pPr>
      <w:r w:rsidRPr="00257628">
        <w:rPr>
          <w:rFonts w:ascii="Sylfaen" w:hAnsi="Sylfaen" w:cs="Sylfaen"/>
          <w:b/>
          <w:lang w:val="ka-GE"/>
        </w:rPr>
        <w:t>სოფლის</w:t>
      </w:r>
      <w:r w:rsidRPr="00257628">
        <w:rPr>
          <w:rFonts w:ascii="Sylfaen" w:hAnsi="Sylfaen"/>
          <w:b/>
          <w:lang w:val="ka-GE"/>
        </w:rPr>
        <w:t xml:space="preserve"> ექიმის პროგრამის ფარგლებში სოფლის ექიმის/ექთნის/ფერსლის სტატუსი განისაზღვროს როგორც - მიკრო ბიზნესის სტატუსი მქონე ფიზიკური პირი</w:t>
      </w:r>
      <w:r w:rsidR="00257628">
        <w:rPr>
          <w:rFonts w:ascii="Sylfaen" w:hAnsi="Sylfaen"/>
          <w:b/>
          <w:lang w:val="ka-GE"/>
        </w:rPr>
        <w:t xml:space="preserve"> და </w:t>
      </w:r>
      <w:r w:rsidR="0089700D" w:rsidRPr="00257628">
        <w:rPr>
          <w:rFonts w:ascii="Sylfaen" w:hAnsi="Sylfaen"/>
          <w:lang w:val="ka-GE"/>
        </w:rPr>
        <w:t>პროგრამის ფარგლებში, სსიპ სოციალური მომსახურების სააგენტოს</w:t>
      </w:r>
      <w:r w:rsidRPr="00257628">
        <w:rPr>
          <w:rFonts w:ascii="Sylfaen" w:hAnsi="Sylfaen"/>
          <w:lang w:val="ka-GE"/>
        </w:rPr>
        <w:t xml:space="preserve">, </w:t>
      </w:r>
      <w:r w:rsidR="0089700D" w:rsidRPr="00257628">
        <w:rPr>
          <w:rFonts w:ascii="Sylfaen" w:eastAsia="Times New Roman" w:hAnsi="Sylfaen" w:cs="Sylfaen"/>
          <w:noProof/>
        </w:rPr>
        <w:t>ს/ს "საჩხერის რაიონული საავადმყოფო პოლიკლინიკური გაერთიანებ</w:t>
      </w:r>
      <w:r w:rsidR="0089700D" w:rsidRPr="00257628">
        <w:rPr>
          <w:rFonts w:ascii="Sylfaen" w:eastAsia="Times New Roman" w:hAnsi="Sylfaen" w:cs="Sylfaen"/>
          <w:noProof/>
          <w:lang w:val="ka-GE"/>
        </w:rPr>
        <w:t>ის</w:t>
      </w:r>
      <w:r w:rsidR="0089700D" w:rsidRPr="00257628">
        <w:rPr>
          <w:rFonts w:ascii="Sylfaen" w:eastAsia="Times New Roman" w:hAnsi="Sylfaen" w:cs="Sylfaen"/>
          <w:noProof/>
        </w:rPr>
        <w:t>"</w:t>
      </w:r>
      <w:r w:rsidR="0089700D" w:rsidRPr="00257628">
        <w:rPr>
          <w:rFonts w:ascii="Sylfaen" w:eastAsia="Times New Roman" w:hAnsi="Sylfaen" w:cs="Sylfaen"/>
          <w:noProof/>
          <w:lang w:val="ka-GE"/>
        </w:rPr>
        <w:t xml:space="preserve"> და </w:t>
      </w:r>
      <w:r w:rsidR="0089700D" w:rsidRPr="00257628">
        <w:rPr>
          <w:rFonts w:ascii="Sylfaen" w:eastAsia="Times New Roman" w:hAnsi="Sylfaen" w:cs="Sylfaen"/>
          <w:noProof/>
        </w:rPr>
        <w:t>შპს „რე</w:t>
      </w:r>
      <w:r w:rsidR="001F4566">
        <w:rPr>
          <w:rFonts w:ascii="Sylfaen" w:eastAsia="Times New Roman" w:hAnsi="Sylfaen" w:cs="Sylfaen"/>
          <w:noProof/>
          <w:lang w:val="ka-GE"/>
        </w:rPr>
        <w:t xml:space="preserve"> </w:t>
      </w:r>
      <w:r w:rsidR="0089700D" w:rsidRPr="00257628">
        <w:rPr>
          <w:rFonts w:ascii="Sylfaen" w:eastAsia="Times New Roman" w:hAnsi="Sylfaen" w:cs="Sylfaen"/>
          <w:noProof/>
        </w:rPr>
        <w:t>გიონული ჯანდაცვის ცენტრი</w:t>
      </w:r>
      <w:r w:rsidR="0089700D" w:rsidRPr="00257628">
        <w:rPr>
          <w:rFonts w:ascii="Sylfaen" w:eastAsia="Times New Roman" w:hAnsi="Sylfaen" w:cs="Sylfaen"/>
          <w:noProof/>
          <w:lang w:val="ka-GE"/>
        </w:rPr>
        <w:t xml:space="preserve">ს“ მიერ განხორციელდეს </w:t>
      </w:r>
      <w:r w:rsidR="0089700D" w:rsidRPr="00B850DE">
        <w:rPr>
          <w:rFonts w:ascii="Sylfaen" w:hAnsi="Sylfaen"/>
          <w:lang w:val="ka-GE"/>
        </w:rPr>
        <w:t xml:space="preserve">მიკრო ბიზნესის სტატუსი მქონე </w:t>
      </w:r>
      <w:r w:rsidRPr="00B850DE">
        <w:rPr>
          <w:rFonts w:ascii="Sylfaen" w:hAnsi="Sylfaen"/>
          <w:lang w:val="ka-GE"/>
        </w:rPr>
        <w:t>ფიზიკური პირების</w:t>
      </w:r>
      <w:r w:rsidRPr="00257628">
        <w:rPr>
          <w:rFonts w:ascii="Sylfaen" w:hAnsi="Sylfaen"/>
          <w:lang w:val="ka-GE"/>
        </w:rPr>
        <w:t xml:space="preserve">  - </w:t>
      </w:r>
      <w:r w:rsidR="0089700D" w:rsidRPr="00257628">
        <w:rPr>
          <w:rFonts w:ascii="Sylfaen" w:eastAsia="Times New Roman" w:hAnsi="Sylfaen" w:cs="Sylfaen"/>
          <w:noProof/>
        </w:rPr>
        <w:t>სოფლის ექიმი</w:t>
      </w:r>
      <w:r w:rsidR="0089700D" w:rsidRPr="00257628">
        <w:rPr>
          <w:rFonts w:ascii="Sylfaen" w:eastAsia="Times New Roman" w:hAnsi="Sylfaen" w:cs="Sylfaen"/>
          <w:noProof/>
          <w:lang w:val="ka-GE"/>
        </w:rPr>
        <w:t>ს</w:t>
      </w:r>
      <w:r w:rsidR="0089700D" w:rsidRPr="00257628">
        <w:rPr>
          <w:rFonts w:ascii="Sylfaen" w:eastAsia="Times New Roman" w:hAnsi="Sylfaen" w:cs="Sylfaen"/>
          <w:noProof/>
        </w:rPr>
        <w:t xml:space="preserve"> / ექთნი</w:t>
      </w:r>
      <w:r w:rsidR="0089700D" w:rsidRPr="00257628">
        <w:rPr>
          <w:rFonts w:ascii="Sylfaen" w:eastAsia="Times New Roman" w:hAnsi="Sylfaen" w:cs="Sylfaen"/>
          <w:noProof/>
          <w:lang w:val="ka-GE"/>
        </w:rPr>
        <w:t>ს/ფერშალის დაკონტრაქტება; ამასთან, გამოვლენილ და განსაზღვრულ იქნას ყველა პრობლემა/წინააღმდეგობა, რაც ხელს შეუშლის პროცესის წარმართვას.</w:t>
      </w:r>
    </w:p>
    <w:p w14:paraId="37F21E23" w14:textId="77777777" w:rsidR="00257628" w:rsidRDefault="00257628" w:rsidP="00257628">
      <w:pPr>
        <w:pStyle w:val="ListParagraph"/>
        <w:tabs>
          <w:tab w:val="left" w:pos="0"/>
          <w:tab w:val="left" w:pos="630"/>
        </w:tabs>
        <w:spacing w:after="120" w:line="240" w:lineRule="auto"/>
        <w:ind w:left="360"/>
        <w:jc w:val="both"/>
        <w:rPr>
          <w:rFonts w:ascii="Sylfaen" w:eastAsia="Times New Roman" w:hAnsi="Sylfaen" w:cs="Sylfaen"/>
          <w:noProof/>
          <w:lang w:val="ka-GE"/>
        </w:rPr>
      </w:pPr>
    </w:p>
    <w:p w14:paraId="29BC4C1D" w14:textId="757A9F79" w:rsidR="00257628" w:rsidRPr="00257628" w:rsidRDefault="0089700D" w:rsidP="00257628">
      <w:pPr>
        <w:pStyle w:val="ListParagraph"/>
        <w:numPr>
          <w:ilvl w:val="0"/>
          <w:numId w:val="46"/>
        </w:numPr>
        <w:tabs>
          <w:tab w:val="left" w:pos="0"/>
          <w:tab w:val="left" w:pos="630"/>
        </w:tabs>
        <w:spacing w:after="120" w:line="240" w:lineRule="auto"/>
        <w:jc w:val="both"/>
        <w:rPr>
          <w:rFonts w:ascii="Sylfaen" w:eastAsia="Times New Roman" w:hAnsi="Sylfaen" w:cs="Sylfaen"/>
          <w:noProof/>
          <w:lang w:val="ka-GE"/>
        </w:rPr>
      </w:pPr>
      <w:r w:rsidRPr="00257628">
        <w:rPr>
          <w:rFonts w:ascii="Sylfaen" w:eastAsia="Times New Roman" w:hAnsi="Sylfaen" w:cs="Sylfaen"/>
          <w:b/>
          <w:noProof/>
        </w:rPr>
        <w:lastRenderedPageBreak/>
        <w:t>შპს „შიდა ქართლის პირველადი ჯანდაცვის ცენტრ</w:t>
      </w:r>
      <w:r w:rsidRPr="00257628">
        <w:rPr>
          <w:rFonts w:ascii="Sylfaen" w:eastAsia="Times New Roman" w:hAnsi="Sylfaen" w:cs="Sylfaen"/>
          <w:b/>
          <w:noProof/>
          <w:lang w:val="ka-GE"/>
        </w:rPr>
        <w:t>ის</w:t>
      </w:r>
      <w:r w:rsidRPr="00257628">
        <w:rPr>
          <w:rFonts w:ascii="Sylfaen" w:eastAsia="Times New Roman" w:hAnsi="Sylfaen" w:cs="Sylfaen"/>
          <w:b/>
          <w:noProof/>
        </w:rPr>
        <w:t>“</w:t>
      </w:r>
      <w:r w:rsidRPr="00257628">
        <w:rPr>
          <w:rFonts w:ascii="Sylfaen" w:eastAsia="Times New Roman" w:hAnsi="Sylfaen" w:cs="Sylfaen"/>
          <w:noProof/>
          <w:lang w:val="ka-GE"/>
        </w:rPr>
        <w:t xml:space="preserve"> შემთხვევაში, რომელიც შექმნილია </w:t>
      </w:r>
      <w:r w:rsidRPr="00257628">
        <w:rPr>
          <w:rFonts w:ascii="Sylfaen" w:eastAsia="Times New Roman" w:hAnsi="Sylfaen" w:cs="Times New Roman"/>
          <w:color w:val="000000"/>
          <w:lang w:val="ka-GE"/>
        </w:rPr>
        <w:t xml:space="preserve">შიდა ქართლის საზღვრისპირა სოფლების ამბულატორიული ქსელის ხელშეწყობისა და განვითარების, სოფლის ექიმების/ექთნების გამართული მუშაობისთვის შესაბამისი ღონისძიებების გატარებისა და სოფლის მოსახლეობისათვის სამედიცინო მომსახურების მიწოდების გაუმჯობესების მიზნით, </w:t>
      </w:r>
      <w:r w:rsidR="00CF302D">
        <w:rPr>
          <w:rFonts w:ascii="Sylfaen" w:eastAsia="Times New Roman" w:hAnsi="Sylfaen" w:cs="Times New Roman"/>
          <w:color w:val="000000"/>
          <w:lang w:val="ka-GE"/>
        </w:rPr>
        <w:t>გაგრძელდეს</w:t>
      </w:r>
      <w:r w:rsidRPr="00257628">
        <w:rPr>
          <w:rFonts w:ascii="Sylfaen" w:eastAsia="Times New Roman" w:hAnsi="Sylfaen" w:cs="Times New Roman"/>
          <w:color w:val="000000"/>
          <w:lang w:val="ka-GE"/>
        </w:rPr>
        <w:t xml:space="preserve"> შრომითი ხელშეკრულება სოფლის ექიმებთან/ექთნებთან. </w:t>
      </w:r>
    </w:p>
    <w:p w14:paraId="5A7D91AE" w14:textId="0AA37D13" w:rsidR="0089700D" w:rsidRDefault="0089700D" w:rsidP="00257628">
      <w:pPr>
        <w:tabs>
          <w:tab w:val="left" w:pos="0"/>
          <w:tab w:val="left" w:pos="630"/>
        </w:tabs>
        <w:spacing w:after="120" w:line="240" w:lineRule="auto"/>
        <w:ind w:left="360"/>
        <w:jc w:val="both"/>
        <w:rPr>
          <w:rFonts w:ascii="Sylfaen" w:eastAsia="Times New Roman" w:hAnsi="Sylfaen" w:cs="Sylfaen"/>
          <w:noProof/>
          <w:lang w:val="ka-GE"/>
        </w:rPr>
      </w:pPr>
      <w:r w:rsidRPr="00257628">
        <w:rPr>
          <w:rFonts w:ascii="Sylfaen" w:eastAsia="Times New Roman" w:hAnsi="Sylfaen" w:cs="Times New Roman"/>
          <w:color w:val="000000"/>
          <w:lang w:val="ka-GE"/>
        </w:rPr>
        <w:t xml:space="preserve">ამასთან, საკითხის აქტუალობიდან გამომდინარე, მიზანშეწონილად ჩაითვალა, აღნიშნული სოფლის ექიმების/ექთნების საშემოსავლოს გადასახადის 20% გადახდილ იქნას </w:t>
      </w:r>
      <w:r w:rsidRPr="00257628">
        <w:rPr>
          <w:rFonts w:ascii="Sylfaen" w:eastAsia="Times New Roman" w:hAnsi="Sylfaen" w:cs="Sylfaen"/>
          <w:noProof/>
        </w:rPr>
        <w:t>შპს „შიდა ქართლის პირველადი ჯანდაცვის ცენტრ</w:t>
      </w:r>
      <w:r w:rsidRPr="00257628">
        <w:rPr>
          <w:rFonts w:ascii="Sylfaen" w:eastAsia="Times New Roman" w:hAnsi="Sylfaen" w:cs="Sylfaen"/>
          <w:noProof/>
          <w:lang w:val="ka-GE"/>
        </w:rPr>
        <w:t>ის</w:t>
      </w:r>
      <w:r w:rsidRPr="00257628">
        <w:rPr>
          <w:rFonts w:ascii="Sylfaen" w:eastAsia="Times New Roman" w:hAnsi="Sylfaen" w:cs="Sylfaen"/>
          <w:noProof/>
        </w:rPr>
        <w:t>“</w:t>
      </w:r>
      <w:r w:rsidRPr="00257628">
        <w:rPr>
          <w:rFonts w:ascii="Sylfaen" w:eastAsia="Times New Roman" w:hAnsi="Sylfaen" w:cs="Sylfaen"/>
          <w:noProof/>
          <w:lang w:val="ka-GE"/>
        </w:rPr>
        <w:t xml:space="preserve"> მიერ. აღნიშნული საჭიროებს</w:t>
      </w:r>
      <w:r w:rsidRPr="00257628">
        <w:rPr>
          <w:rFonts w:ascii="Sylfaen" w:eastAsia="Times New Roman" w:hAnsi="Sylfaen" w:cs="Sylfaen"/>
          <w:noProof/>
        </w:rPr>
        <w:t xml:space="preserve"> </w:t>
      </w:r>
      <w:r w:rsidRPr="00257628">
        <w:rPr>
          <w:rFonts w:ascii="Sylfaen" w:eastAsia="Times New Roman" w:hAnsi="Sylfaen" w:cs="Sylfaen"/>
          <w:noProof/>
          <w:lang w:val="ka-GE"/>
        </w:rPr>
        <w:t>თვეში 10,296 ლარის, ხოლო 2019 წლის ბოლომდე (6 თვე) – 61,776 ლარის მობილიზებას.</w:t>
      </w:r>
    </w:p>
    <w:p w14:paraId="3D020A35" w14:textId="77777777" w:rsidR="00257628" w:rsidRPr="00257628" w:rsidRDefault="00257628" w:rsidP="00257628">
      <w:pPr>
        <w:tabs>
          <w:tab w:val="left" w:pos="0"/>
          <w:tab w:val="left" w:pos="630"/>
        </w:tabs>
        <w:spacing w:after="120" w:line="240" w:lineRule="auto"/>
        <w:ind w:left="360"/>
        <w:jc w:val="both"/>
        <w:rPr>
          <w:rFonts w:ascii="Sylfaen" w:eastAsia="Times New Roman" w:hAnsi="Sylfaen" w:cs="Sylfaen"/>
          <w:noProof/>
          <w:lang w:val="ka-GE"/>
        </w:rPr>
      </w:pPr>
    </w:p>
    <w:p w14:paraId="1ACD1A1B" w14:textId="4BB0F8F2" w:rsidR="00624B21" w:rsidRPr="00257628" w:rsidRDefault="00257628" w:rsidP="00257628">
      <w:pPr>
        <w:pStyle w:val="ListParagraph"/>
        <w:shd w:val="clear" w:color="auto" w:fill="B8CCE4" w:themeFill="accent1" w:themeFillTint="66"/>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jc w:val="both"/>
        <w:rPr>
          <w:rFonts w:ascii="Sylfaen" w:eastAsia="Sylfaen" w:hAnsi="Sylfaen"/>
          <w:b/>
        </w:rPr>
      </w:pPr>
      <w:r>
        <w:rPr>
          <w:rFonts w:ascii="Sylfaen" w:eastAsia="Sylfaen" w:hAnsi="Sylfaen"/>
          <w:b/>
        </w:rPr>
        <w:t>I</w:t>
      </w:r>
      <w:r w:rsidR="003B0DC9" w:rsidRPr="008C683D">
        <w:rPr>
          <w:rFonts w:ascii="Sylfaen" w:eastAsia="Sylfaen" w:hAnsi="Sylfaen"/>
          <w:b/>
        </w:rPr>
        <w:t xml:space="preserve">I. </w:t>
      </w:r>
      <w:proofErr w:type="spellStart"/>
      <w:r w:rsidR="002B3D96" w:rsidRPr="00257628">
        <w:rPr>
          <w:rFonts w:ascii="Sylfaen" w:eastAsia="Sylfaen" w:hAnsi="Sylfaen"/>
          <w:b/>
        </w:rPr>
        <w:t>სოფლის</w:t>
      </w:r>
      <w:proofErr w:type="spellEnd"/>
      <w:r w:rsidR="002B3D96" w:rsidRPr="00257628">
        <w:rPr>
          <w:rFonts w:ascii="Sylfaen" w:eastAsia="Sylfaen" w:hAnsi="Sylfaen"/>
          <w:b/>
        </w:rPr>
        <w:t xml:space="preserve"> </w:t>
      </w:r>
      <w:proofErr w:type="spellStart"/>
      <w:r w:rsidR="002B3D96" w:rsidRPr="00257628">
        <w:rPr>
          <w:rFonts w:ascii="Sylfaen" w:eastAsia="Sylfaen" w:hAnsi="Sylfaen"/>
          <w:b/>
        </w:rPr>
        <w:t>ექიმი</w:t>
      </w:r>
      <w:proofErr w:type="spellEnd"/>
      <w:r w:rsidR="002B3D96" w:rsidRPr="00257628">
        <w:rPr>
          <w:rFonts w:ascii="Sylfaen" w:eastAsia="Sylfaen" w:hAnsi="Sylfaen"/>
          <w:b/>
        </w:rPr>
        <w:t>/</w:t>
      </w:r>
      <w:proofErr w:type="spellStart"/>
      <w:r w:rsidR="002B3D96" w:rsidRPr="00257628">
        <w:rPr>
          <w:rFonts w:ascii="Sylfaen" w:eastAsia="Sylfaen" w:hAnsi="Sylfaen"/>
          <w:b/>
        </w:rPr>
        <w:t>ექთნისთვის</w:t>
      </w:r>
      <w:proofErr w:type="spellEnd"/>
      <w:r w:rsidR="002B3D96" w:rsidRPr="00257628">
        <w:rPr>
          <w:rFonts w:ascii="Sylfaen" w:eastAsia="Sylfaen" w:hAnsi="Sylfaen"/>
          <w:b/>
        </w:rPr>
        <w:t xml:space="preserve"> </w:t>
      </w:r>
      <w:proofErr w:type="spellStart"/>
      <w:r w:rsidR="002B3D96" w:rsidRPr="00257628">
        <w:rPr>
          <w:rFonts w:ascii="Sylfaen" w:eastAsia="Sylfaen" w:hAnsi="Sylfaen"/>
          <w:b/>
        </w:rPr>
        <w:t>უქმე</w:t>
      </w:r>
      <w:proofErr w:type="spellEnd"/>
      <w:r w:rsidR="002B3D96" w:rsidRPr="00257628">
        <w:rPr>
          <w:rFonts w:ascii="Sylfaen" w:eastAsia="Sylfaen" w:hAnsi="Sylfaen"/>
          <w:b/>
        </w:rPr>
        <w:t xml:space="preserve"> </w:t>
      </w:r>
      <w:proofErr w:type="spellStart"/>
      <w:r w:rsidR="002B3D96" w:rsidRPr="00257628">
        <w:rPr>
          <w:rFonts w:ascii="Sylfaen" w:eastAsia="Sylfaen" w:hAnsi="Sylfaen"/>
          <w:b/>
        </w:rPr>
        <w:t>დღეების</w:t>
      </w:r>
      <w:proofErr w:type="spellEnd"/>
      <w:r w:rsidR="002B3D96" w:rsidRPr="00257628">
        <w:rPr>
          <w:rFonts w:ascii="Sylfaen" w:eastAsia="Sylfaen" w:hAnsi="Sylfaen"/>
          <w:b/>
        </w:rPr>
        <w:t xml:space="preserve"> </w:t>
      </w:r>
      <w:proofErr w:type="spellStart"/>
      <w:r w:rsidR="00624B21">
        <w:rPr>
          <w:rFonts w:ascii="Sylfaen" w:eastAsia="Sylfaen" w:hAnsi="Sylfaen"/>
          <w:b/>
        </w:rPr>
        <w:t>განსაზღვრ</w:t>
      </w:r>
      <w:proofErr w:type="spellEnd"/>
      <w:r w:rsidR="00624B21">
        <w:rPr>
          <w:rFonts w:ascii="Sylfaen" w:eastAsia="Sylfaen" w:hAnsi="Sylfaen"/>
          <w:b/>
          <w:lang w:val="ka-GE"/>
        </w:rPr>
        <w:t>ა</w:t>
      </w:r>
      <w:r w:rsidR="002B3D96" w:rsidRPr="00257628">
        <w:rPr>
          <w:rFonts w:ascii="Sylfaen" w:eastAsia="Sylfaen" w:hAnsi="Sylfaen"/>
          <w:b/>
        </w:rPr>
        <w:t xml:space="preserve"> </w:t>
      </w:r>
      <w:proofErr w:type="spellStart"/>
      <w:r w:rsidR="002B3D96" w:rsidRPr="00257628">
        <w:rPr>
          <w:rFonts w:ascii="Sylfaen" w:eastAsia="Sylfaen" w:hAnsi="Sylfaen"/>
          <w:b/>
        </w:rPr>
        <w:t>და</w:t>
      </w:r>
      <w:proofErr w:type="spellEnd"/>
      <w:r w:rsidR="002B3D96" w:rsidRPr="00257628">
        <w:rPr>
          <w:rFonts w:ascii="Sylfaen" w:eastAsia="Sylfaen" w:hAnsi="Sylfaen"/>
          <w:b/>
        </w:rPr>
        <w:t xml:space="preserve"> </w:t>
      </w:r>
      <w:proofErr w:type="spellStart"/>
      <w:r w:rsidR="002B3D96" w:rsidRPr="00257628">
        <w:rPr>
          <w:rFonts w:ascii="Sylfaen" w:eastAsia="Sylfaen" w:hAnsi="Sylfaen"/>
          <w:b/>
        </w:rPr>
        <w:t>აღნიშნული</w:t>
      </w:r>
      <w:proofErr w:type="spellEnd"/>
      <w:r w:rsidR="002B3D96" w:rsidRPr="00257628">
        <w:rPr>
          <w:rFonts w:ascii="Sylfaen" w:eastAsia="Sylfaen" w:hAnsi="Sylfaen"/>
          <w:b/>
        </w:rPr>
        <w:t xml:space="preserve"> </w:t>
      </w:r>
      <w:proofErr w:type="spellStart"/>
      <w:r w:rsidR="002B3D96" w:rsidRPr="00257628">
        <w:rPr>
          <w:rFonts w:ascii="Sylfaen" w:eastAsia="Sylfaen" w:hAnsi="Sylfaen"/>
          <w:b/>
        </w:rPr>
        <w:t>დღეების</w:t>
      </w:r>
      <w:proofErr w:type="spellEnd"/>
      <w:r w:rsidR="002B3D96" w:rsidRPr="00257628">
        <w:rPr>
          <w:rFonts w:ascii="Sylfaen" w:eastAsia="Sylfaen" w:hAnsi="Sylfaen"/>
          <w:b/>
        </w:rPr>
        <w:t xml:space="preserve"> </w:t>
      </w:r>
      <w:proofErr w:type="spellStart"/>
      <w:r w:rsidR="002B3D96" w:rsidRPr="00257628">
        <w:rPr>
          <w:rFonts w:ascii="Sylfaen" w:eastAsia="Sylfaen" w:hAnsi="Sylfaen"/>
          <w:b/>
        </w:rPr>
        <w:t>ანაზღაურებ</w:t>
      </w:r>
      <w:proofErr w:type="spellEnd"/>
      <w:r w:rsidR="00624B21">
        <w:rPr>
          <w:rFonts w:ascii="Sylfaen" w:eastAsia="Sylfaen" w:hAnsi="Sylfaen"/>
          <w:b/>
          <w:lang w:val="ka-GE"/>
        </w:rPr>
        <w:t>ა</w:t>
      </w:r>
      <w:r w:rsidR="002B3D96" w:rsidRPr="00257628">
        <w:rPr>
          <w:rFonts w:ascii="Sylfaen" w:eastAsia="Sylfaen" w:hAnsi="Sylfaen"/>
          <w:b/>
        </w:rPr>
        <w:t>:</w:t>
      </w:r>
    </w:p>
    <w:p w14:paraId="664B1CE6" w14:textId="77777777" w:rsidR="00624B21" w:rsidRDefault="00624B21" w:rsidP="008C683D">
      <w:pPr>
        <w:pStyle w:val="ListParagraph"/>
        <w:tabs>
          <w:tab w:val="left" w:pos="0"/>
          <w:tab w:val="left" w:pos="630"/>
        </w:tabs>
        <w:spacing w:after="120" w:line="240" w:lineRule="auto"/>
        <w:ind w:left="0" w:firstLine="629"/>
        <w:jc w:val="both"/>
        <w:rPr>
          <w:rFonts w:ascii="Sylfaen" w:hAnsi="Sylfaen"/>
          <w:b/>
          <w:u w:val="single"/>
          <w:lang w:val="ka-GE"/>
        </w:rPr>
      </w:pPr>
    </w:p>
    <w:p w14:paraId="681E4E4D" w14:textId="5F4B4962" w:rsidR="002B3D96" w:rsidRPr="008C683D" w:rsidRDefault="002B3D96" w:rsidP="008C683D">
      <w:pPr>
        <w:pStyle w:val="ListParagraph"/>
        <w:tabs>
          <w:tab w:val="left" w:pos="0"/>
          <w:tab w:val="left" w:pos="630"/>
        </w:tabs>
        <w:spacing w:after="120" w:line="240" w:lineRule="auto"/>
        <w:ind w:left="0" w:firstLine="629"/>
        <w:jc w:val="both"/>
        <w:rPr>
          <w:rFonts w:ascii="Sylfaen" w:hAnsi="Sylfaen"/>
          <w:b/>
          <w:u w:val="single"/>
          <w:lang w:val="ka-GE"/>
        </w:rPr>
      </w:pPr>
      <w:r w:rsidRPr="008C683D">
        <w:rPr>
          <w:rFonts w:ascii="Sylfaen" w:hAnsi="Sylfaen"/>
          <w:b/>
          <w:u w:val="single"/>
          <w:lang w:val="ka-GE"/>
        </w:rPr>
        <w:t>არსებული სიტუაცია:</w:t>
      </w:r>
    </w:p>
    <w:p w14:paraId="6DAEC353" w14:textId="3A3C9224" w:rsidR="002B3D96" w:rsidRPr="008C683D" w:rsidRDefault="002B3D96" w:rsidP="008C683D">
      <w:pPr>
        <w:tabs>
          <w:tab w:val="left" w:pos="0"/>
          <w:tab w:val="left" w:pos="630"/>
        </w:tabs>
        <w:spacing w:after="120" w:line="240" w:lineRule="auto"/>
        <w:ind w:firstLine="629"/>
        <w:jc w:val="both"/>
        <w:rPr>
          <w:rFonts w:ascii="Sylfaen" w:hAnsi="Sylfaen" w:cs="Sylfaen"/>
          <w:lang w:val="ka-GE"/>
        </w:rPr>
      </w:pPr>
      <w:r w:rsidRPr="008C683D">
        <w:rPr>
          <w:rFonts w:ascii="Sylfaen" w:hAnsi="Sylfaen" w:cs="Sylfaen"/>
          <w:lang w:val="ka-GE"/>
        </w:rPr>
        <w:t>მოქმედი კანონმდებლობით პროგრამის ფარგლებში ხორციელდება პროგრამით განსაზღვრული მომსახურების შესყიდვა. შესაბამისად, სოფლის ექიმებს/ექთნებს არ აქვთ  განსაზღვრული სამუშაო დღეები, საათები და უქმე დღეებით სარგებლობის უფლება.</w:t>
      </w:r>
    </w:p>
    <w:p w14:paraId="648841CF" w14:textId="77777777" w:rsidR="002B3D96" w:rsidRPr="008C683D" w:rsidRDefault="002B3D96" w:rsidP="008C683D">
      <w:pPr>
        <w:tabs>
          <w:tab w:val="left" w:pos="0"/>
          <w:tab w:val="left" w:pos="630"/>
        </w:tabs>
        <w:spacing w:after="120" w:line="240" w:lineRule="auto"/>
        <w:ind w:firstLine="629"/>
        <w:jc w:val="both"/>
        <w:rPr>
          <w:rFonts w:ascii="Sylfaen" w:hAnsi="Sylfaen" w:cs="Sylfaen"/>
          <w:lang w:val="ka-GE"/>
        </w:rPr>
      </w:pPr>
      <w:r w:rsidRPr="008C683D">
        <w:rPr>
          <w:rFonts w:ascii="Sylfaen" w:hAnsi="Sylfaen" w:cs="Sylfaen"/>
          <w:lang w:val="ka-GE"/>
        </w:rPr>
        <w:t>ამასთან, სოფლის ექიმი/ექთანი ვალდებულია, პირადად ან წარმომადგენლის მეშვეობით, დაუყონებლივ და წერილობით აცნობოს განმახორციელებელს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უზრუნველყოფს მის ჩანაცვლებას ან ახალი მიმწოდებლის შერჩევას</w:t>
      </w:r>
      <w:r w:rsidR="00157D38" w:rsidRPr="008C683D">
        <w:rPr>
          <w:rFonts w:ascii="Sylfaen" w:hAnsi="Sylfaen" w:cs="Sylfaen"/>
          <w:lang w:val="ka-GE"/>
        </w:rPr>
        <w:t xml:space="preserve"> (აღნიშნული დღეები არ ანაზღაურდება)</w:t>
      </w:r>
      <w:r w:rsidRPr="008C683D">
        <w:rPr>
          <w:rFonts w:ascii="Sylfaen" w:hAnsi="Sylfaen" w:cs="Sylfaen"/>
          <w:lang w:val="ka-GE"/>
        </w:rPr>
        <w:t>.</w:t>
      </w:r>
    </w:p>
    <w:p w14:paraId="5A518960" w14:textId="77777777" w:rsidR="002B3D96" w:rsidRPr="008C683D" w:rsidRDefault="00157D38" w:rsidP="008C683D">
      <w:pPr>
        <w:tabs>
          <w:tab w:val="left" w:pos="0"/>
          <w:tab w:val="left" w:pos="630"/>
        </w:tabs>
        <w:spacing w:after="120" w:line="240" w:lineRule="auto"/>
        <w:ind w:firstLine="629"/>
        <w:jc w:val="both"/>
        <w:rPr>
          <w:rFonts w:ascii="Sylfaen" w:hAnsi="Sylfaen" w:cs="Sylfaen"/>
          <w:lang w:val="ka-GE"/>
        </w:rPr>
      </w:pPr>
      <w:r w:rsidRPr="008C683D">
        <w:rPr>
          <w:rFonts w:ascii="Sylfaen" w:hAnsi="Sylfaen" w:cs="Sylfaen"/>
          <w:lang w:val="ka-GE"/>
        </w:rPr>
        <w:t>სამუშაო შეხვედრის მონაწილეებს წარედგინათ სოფლის ექიმებისთვის/ექთნებისთვის უქმე დღეებით სარგებლობის და ვალდებულების შესრულებისგან გათავისუფლებისთვის შესაძლო ფორმულირება:</w:t>
      </w:r>
    </w:p>
    <w:p w14:paraId="0510064A" w14:textId="77777777" w:rsidR="002B3D96" w:rsidRPr="008C683D" w:rsidRDefault="00157D38" w:rsidP="008C683D">
      <w:pPr>
        <w:tabs>
          <w:tab w:val="left" w:pos="0"/>
          <w:tab w:val="left" w:pos="630"/>
        </w:tabs>
        <w:spacing w:after="120" w:line="240" w:lineRule="auto"/>
        <w:ind w:firstLine="629"/>
        <w:jc w:val="both"/>
        <w:rPr>
          <w:rFonts w:ascii="Sylfaen" w:hAnsi="Sylfaen" w:cs="Sylfaen"/>
          <w:lang w:val="ka-GE"/>
        </w:rPr>
      </w:pPr>
      <w:r w:rsidRPr="008C683D">
        <w:rPr>
          <w:rFonts w:ascii="Sylfaen" w:hAnsi="Sylfaen" w:cs="Sylfaen"/>
          <w:lang w:val="ka-GE"/>
        </w:rPr>
        <w:t xml:space="preserve">სოფლის ექიმი/ ექთანი </w:t>
      </w:r>
      <w:r w:rsidR="002B3D96" w:rsidRPr="008C683D">
        <w:rPr>
          <w:rFonts w:ascii="Sylfaen" w:hAnsi="Sylfaen" w:cs="Sylfaen"/>
          <w:lang w:val="ka-GE"/>
        </w:rPr>
        <w:t xml:space="preserve">თავისუფლდება ვალდებულების შესრულებისგან განმახორციელებელთან </w:t>
      </w:r>
      <w:r w:rsidRPr="008C683D">
        <w:rPr>
          <w:rFonts w:ascii="Sylfaen" w:hAnsi="Sylfaen" w:cs="Sylfaen"/>
          <w:lang w:val="ka-GE"/>
        </w:rPr>
        <w:t xml:space="preserve">ან მიმწოდებელთან </w:t>
      </w:r>
      <w:r w:rsidR="002B3D96" w:rsidRPr="008C683D">
        <w:rPr>
          <w:rFonts w:ascii="Sylfaen" w:hAnsi="Sylfaen" w:cs="Sylfaen"/>
          <w:lang w:val="ka-GE"/>
        </w:rPr>
        <w:t>წინასწარი შეტყობინების და შეთანხმების საფუძველზე:</w:t>
      </w:r>
    </w:p>
    <w:p w14:paraId="52CDF343" w14:textId="77777777" w:rsidR="00823123" w:rsidRPr="008C683D" w:rsidRDefault="002B3D96" w:rsidP="008C683D">
      <w:pPr>
        <w:tabs>
          <w:tab w:val="left" w:pos="0"/>
          <w:tab w:val="left" w:pos="630"/>
        </w:tabs>
        <w:spacing w:after="120" w:line="240" w:lineRule="auto"/>
        <w:ind w:firstLine="629"/>
        <w:jc w:val="both"/>
        <w:rPr>
          <w:rFonts w:ascii="Sylfaen" w:hAnsi="Sylfaen" w:cs="Sylfaen"/>
          <w:lang w:val="ka-GE"/>
        </w:rPr>
      </w:pPr>
      <w:r w:rsidRPr="008C683D">
        <w:rPr>
          <w:rFonts w:ascii="Sylfaen" w:hAnsi="Sylfaen" w:cs="Sylfaen"/>
          <w:lang w:val="ka-GE"/>
        </w:rPr>
        <w:t>ა) კვირაში ერთი დღე</w:t>
      </w:r>
      <w:r w:rsidR="00823123" w:rsidRPr="008C683D">
        <w:rPr>
          <w:rFonts w:ascii="Sylfaen" w:hAnsi="Sylfaen" w:cs="Sylfaen"/>
          <w:lang w:val="ka-GE"/>
        </w:rPr>
        <w:t>;</w:t>
      </w:r>
    </w:p>
    <w:p w14:paraId="41FA3BE3" w14:textId="77777777" w:rsidR="002B3D96" w:rsidRPr="008C683D" w:rsidRDefault="002B3D96" w:rsidP="008C683D">
      <w:pPr>
        <w:tabs>
          <w:tab w:val="left" w:pos="0"/>
          <w:tab w:val="left" w:pos="630"/>
        </w:tabs>
        <w:spacing w:after="120" w:line="240" w:lineRule="auto"/>
        <w:ind w:firstLine="629"/>
        <w:jc w:val="both"/>
        <w:rPr>
          <w:rFonts w:ascii="Sylfaen" w:hAnsi="Sylfaen" w:cs="Sylfaen"/>
          <w:lang w:val="ka-GE"/>
        </w:rPr>
      </w:pPr>
      <w:r w:rsidRPr="008C683D">
        <w:rPr>
          <w:rFonts w:ascii="Sylfaen" w:hAnsi="Sylfaen" w:cs="Sylfaen"/>
          <w:lang w:val="ka-GE"/>
        </w:rPr>
        <w:t>ბ) საქართველოს კანონმდებლობით დადგენილ უქმე დღეებში;</w:t>
      </w:r>
    </w:p>
    <w:p w14:paraId="37D8588B" w14:textId="77777777" w:rsidR="002B3D96" w:rsidRPr="008C683D" w:rsidRDefault="002B3D96" w:rsidP="008C683D">
      <w:pPr>
        <w:tabs>
          <w:tab w:val="left" w:pos="0"/>
          <w:tab w:val="left" w:pos="630"/>
        </w:tabs>
        <w:spacing w:after="120" w:line="240" w:lineRule="auto"/>
        <w:ind w:firstLine="629"/>
        <w:jc w:val="both"/>
        <w:rPr>
          <w:rFonts w:ascii="Sylfaen" w:hAnsi="Sylfaen" w:cs="Sylfaen"/>
          <w:lang w:val="ka-GE"/>
        </w:rPr>
      </w:pPr>
      <w:r w:rsidRPr="008C683D">
        <w:rPr>
          <w:rFonts w:ascii="Sylfaen" w:hAnsi="Sylfaen" w:cs="Sylfaen"/>
          <w:lang w:val="ka-GE"/>
        </w:rPr>
        <w:t>გ)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თვეში არაუმეტეს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½-სა.</w:t>
      </w:r>
      <w:r w:rsidR="003B0DC9" w:rsidRPr="008C683D">
        <w:rPr>
          <w:rFonts w:ascii="Sylfaen" w:hAnsi="Sylfaen" w:cs="Sylfaen"/>
        </w:rPr>
        <w:t xml:space="preserve"> </w:t>
      </w:r>
      <w:r w:rsidR="00157D38" w:rsidRPr="008C683D">
        <w:rPr>
          <w:rFonts w:ascii="Sylfaen" w:hAnsi="Sylfaen" w:cs="Sylfaen"/>
          <w:lang w:val="ka-GE"/>
        </w:rPr>
        <w:t xml:space="preserve">ამასთან, </w:t>
      </w:r>
      <w:r w:rsidRPr="008C683D">
        <w:rPr>
          <w:rFonts w:ascii="Sylfaen" w:hAnsi="Sylfaen" w:cs="Sylfaen"/>
          <w:lang w:val="ka-GE"/>
        </w:rPr>
        <w:t xml:space="preserve">განმახორციელებელი ან </w:t>
      </w:r>
      <w:r w:rsidR="00157D38" w:rsidRPr="008C683D">
        <w:rPr>
          <w:rFonts w:ascii="Sylfaen" w:hAnsi="Sylfaen" w:cs="Sylfaen"/>
          <w:lang w:val="ka-GE"/>
        </w:rPr>
        <w:t xml:space="preserve">მომსახურების </w:t>
      </w:r>
      <w:r w:rsidRPr="008C683D">
        <w:rPr>
          <w:rFonts w:ascii="Sylfaen" w:hAnsi="Sylfaen" w:cs="Sylfaen"/>
          <w:lang w:val="ka-GE"/>
        </w:rPr>
        <w:t>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ინდ.მეწარმეზე გაიცემა პროგრამი</w:t>
      </w:r>
      <w:r w:rsidR="00157D38" w:rsidRPr="008C683D">
        <w:rPr>
          <w:rFonts w:ascii="Sylfaen" w:hAnsi="Sylfaen" w:cs="Sylfaen"/>
          <w:lang w:val="ka-GE"/>
        </w:rPr>
        <w:t xml:space="preserve">თ </w:t>
      </w:r>
      <w:r w:rsidRPr="008C683D">
        <w:rPr>
          <w:rFonts w:ascii="Sylfaen" w:hAnsi="Sylfaen" w:cs="Sylfaen"/>
          <w:lang w:val="ka-GE"/>
        </w:rPr>
        <w:t>გათვალისწინებული მომსახურების ღირებულება.</w:t>
      </w:r>
    </w:p>
    <w:p w14:paraId="01C9A79D" w14:textId="77777777" w:rsidR="008C7D15" w:rsidRPr="008C683D" w:rsidRDefault="008C7D15" w:rsidP="008C683D">
      <w:pPr>
        <w:pStyle w:val="ListParagraph"/>
        <w:tabs>
          <w:tab w:val="left" w:pos="0"/>
          <w:tab w:val="left" w:pos="630"/>
        </w:tabs>
        <w:spacing w:after="120" w:line="240" w:lineRule="auto"/>
        <w:ind w:left="0" w:firstLine="629"/>
        <w:jc w:val="both"/>
        <w:rPr>
          <w:rFonts w:ascii="Sylfaen" w:hAnsi="Sylfaen"/>
          <w:b/>
          <w:u w:val="single"/>
          <w:lang w:val="ka-GE"/>
        </w:rPr>
      </w:pPr>
    </w:p>
    <w:p w14:paraId="302FE0B7" w14:textId="776B5817" w:rsidR="00157D38" w:rsidRPr="008C683D" w:rsidRDefault="00157D38" w:rsidP="008C683D">
      <w:pPr>
        <w:pStyle w:val="ListParagraph"/>
        <w:tabs>
          <w:tab w:val="left" w:pos="0"/>
          <w:tab w:val="left" w:pos="630"/>
        </w:tabs>
        <w:spacing w:after="120" w:line="240" w:lineRule="auto"/>
        <w:ind w:left="0" w:firstLine="629"/>
        <w:jc w:val="both"/>
        <w:rPr>
          <w:rFonts w:ascii="Sylfaen" w:hAnsi="Sylfaen"/>
          <w:b/>
          <w:u w:val="single"/>
          <w:lang w:val="ka-GE"/>
        </w:rPr>
      </w:pPr>
      <w:r w:rsidRPr="008C683D">
        <w:rPr>
          <w:rFonts w:ascii="Sylfaen" w:hAnsi="Sylfaen"/>
          <w:b/>
          <w:u w:val="single"/>
          <w:lang w:val="ka-GE"/>
        </w:rPr>
        <w:t xml:space="preserve">ჯგუფმა იმსჯელა აღნიშნულ </w:t>
      </w:r>
      <w:r w:rsidR="008C683D">
        <w:rPr>
          <w:rFonts w:ascii="Sylfaen" w:hAnsi="Sylfaen"/>
          <w:b/>
          <w:u w:val="single"/>
          <w:lang w:val="ka-GE"/>
        </w:rPr>
        <w:t>საკითხ</w:t>
      </w:r>
      <w:r w:rsidRPr="008C683D">
        <w:rPr>
          <w:rFonts w:ascii="Sylfaen" w:hAnsi="Sylfaen"/>
          <w:b/>
          <w:u w:val="single"/>
          <w:lang w:val="ka-GE"/>
        </w:rPr>
        <w:t>ზე და მიიღო გადაწყვეტილება:</w:t>
      </w:r>
    </w:p>
    <w:p w14:paraId="37CCAC8B" w14:textId="77777777" w:rsidR="00157D38" w:rsidRPr="008C683D" w:rsidRDefault="00157D38" w:rsidP="008C683D">
      <w:pPr>
        <w:pStyle w:val="ListParagraph"/>
        <w:tabs>
          <w:tab w:val="left" w:pos="0"/>
          <w:tab w:val="left" w:pos="630"/>
        </w:tabs>
        <w:spacing w:after="120" w:line="240" w:lineRule="auto"/>
        <w:ind w:left="0" w:firstLine="629"/>
        <w:jc w:val="both"/>
        <w:rPr>
          <w:rFonts w:ascii="Sylfaen" w:hAnsi="Sylfaen"/>
          <w:b/>
          <w:u w:val="single"/>
          <w:lang w:val="ka-GE"/>
        </w:rPr>
      </w:pPr>
    </w:p>
    <w:p w14:paraId="420415BB" w14:textId="77777777" w:rsidR="00157D38" w:rsidRPr="008C683D" w:rsidRDefault="00157D38" w:rsidP="008C683D">
      <w:pPr>
        <w:pStyle w:val="ListParagraph"/>
        <w:tabs>
          <w:tab w:val="left" w:pos="0"/>
          <w:tab w:val="left" w:pos="630"/>
        </w:tabs>
        <w:spacing w:after="120" w:line="240" w:lineRule="auto"/>
        <w:ind w:left="0" w:firstLine="629"/>
        <w:jc w:val="both"/>
        <w:rPr>
          <w:rFonts w:ascii="Sylfaen" w:hAnsi="Sylfaen"/>
          <w:b/>
          <w:u w:val="single"/>
          <w:lang w:val="ka-GE"/>
        </w:rPr>
      </w:pPr>
      <w:r w:rsidRPr="008C683D">
        <w:rPr>
          <w:rFonts w:ascii="Sylfaen" w:hAnsi="Sylfaen"/>
          <w:b/>
          <w:u w:val="single"/>
          <w:lang w:val="ka-GE"/>
        </w:rPr>
        <w:t xml:space="preserve">ა) მოწონებულ </w:t>
      </w:r>
      <w:r w:rsidR="00480A00" w:rsidRPr="008C683D">
        <w:rPr>
          <w:rFonts w:ascii="Sylfaen" w:hAnsi="Sylfaen"/>
          <w:b/>
          <w:u w:val="single"/>
          <w:lang w:val="ka-GE"/>
        </w:rPr>
        <w:t>იქნეს</w:t>
      </w:r>
      <w:r w:rsidRPr="008C683D">
        <w:rPr>
          <w:rFonts w:ascii="Sylfaen" w:hAnsi="Sylfaen"/>
          <w:b/>
          <w:u w:val="single"/>
          <w:lang w:val="ka-GE"/>
        </w:rPr>
        <w:t xml:space="preserve"> აღნიშნული ფორმულირება</w:t>
      </w:r>
      <w:r w:rsidR="003B0DC9" w:rsidRPr="008C683D">
        <w:rPr>
          <w:rFonts w:ascii="Sylfaen" w:hAnsi="Sylfaen"/>
          <w:b/>
          <w:u w:val="single"/>
          <w:lang w:val="ka-GE"/>
        </w:rPr>
        <w:t>;</w:t>
      </w:r>
    </w:p>
    <w:p w14:paraId="31C27A7B" w14:textId="77777777" w:rsidR="003B0DC9" w:rsidRPr="008C683D" w:rsidRDefault="00157D38" w:rsidP="008C683D">
      <w:pPr>
        <w:tabs>
          <w:tab w:val="left" w:pos="0"/>
          <w:tab w:val="left" w:pos="630"/>
        </w:tabs>
        <w:spacing w:after="120" w:line="240" w:lineRule="auto"/>
        <w:ind w:firstLine="629"/>
        <w:jc w:val="both"/>
        <w:rPr>
          <w:rFonts w:ascii="Sylfaen" w:eastAsia="Times New Roman" w:hAnsi="Sylfaen" w:cs="Times New Roman"/>
          <w:b/>
          <w:bCs/>
          <w:lang w:val="ka-GE"/>
        </w:rPr>
      </w:pPr>
      <w:r w:rsidRPr="008C683D">
        <w:rPr>
          <w:rFonts w:ascii="Sylfaen" w:hAnsi="Sylfaen"/>
          <w:b/>
          <w:u w:val="single"/>
          <w:lang w:val="ka-GE"/>
        </w:rPr>
        <w:t xml:space="preserve">ბ) </w:t>
      </w:r>
      <w:r w:rsidR="00480A00" w:rsidRPr="008C683D">
        <w:rPr>
          <w:rFonts w:ascii="Sylfaen" w:hAnsi="Sylfaen"/>
          <w:b/>
          <w:u w:val="single"/>
          <w:lang w:val="ka-GE"/>
        </w:rPr>
        <w:t xml:space="preserve">დაევალოს </w:t>
      </w:r>
      <w:r w:rsidR="003B0DC9" w:rsidRPr="008C683D">
        <w:rPr>
          <w:rFonts w:ascii="Sylfaen" w:hAnsi="Sylfaen"/>
          <w:b/>
          <w:u w:val="single"/>
          <w:lang w:val="ka-GE"/>
        </w:rPr>
        <w:t>სსიპ სოციალური მომსახურების სააგენტოს</w:t>
      </w:r>
      <w:r w:rsidR="00823123" w:rsidRPr="008C683D">
        <w:rPr>
          <w:rFonts w:ascii="Sylfaen" w:hAnsi="Sylfaen"/>
          <w:b/>
          <w:u w:val="single"/>
          <w:lang w:val="ka-GE"/>
        </w:rPr>
        <w:t xml:space="preserve"> </w:t>
      </w:r>
      <w:r w:rsidR="003B0DC9" w:rsidRPr="008C683D">
        <w:rPr>
          <w:rFonts w:ascii="Sylfaen" w:hAnsi="Sylfaen"/>
          <w:b/>
          <w:u w:val="single"/>
          <w:lang w:val="ka-GE"/>
        </w:rPr>
        <w:t xml:space="preserve">სამხარეო ცენტრების და „სოფლის </w:t>
      </w:r>
      <w:r w:rsidR="00480A00" w:rsidRPr="008C683D">
        <w:rPr>
          <w:rFonts w:ascii="Sylfaen" w:hAnsi="Sylfaen"/>
          <w:b/>
          <w:u w:val="single"/>
          <w:lang w:val="ka-GE"/>
        </w:rPr>
        <w:t>კოორდინა</w:t>
      </w:r>
      <w:r w:rsidR="003B0DC9" w:rsidRPr="008C683D">
        <w:rPr>
          <w:rFonts w:ascii="Sylfaen" w:hAnsi="Sylfaen"/>
          <w:b/>
          <w:u w:val="single"/>
          <w:lang w:val="ka-GE"/>
        </w:rPr>
        <w:t>ტ</w:t>
      </w:r>
      <w:r w:rsidR="00480A00" w:rsidRPr="008C683D">
        <w:rPr>
          <w:rFonts w:ascii="Sylfaen" w:hAnsi="Sylfaen"/>
          <w:b/>
          <w:u w:val="single"/>
          <w:lang w:val="ka-GE"/>
        </w:rPr>
        <w:t>ო</w:t>
      </w:r>
      <w:r w:rsidR="003B0DC9" w:rsidRPr="008C683D">
        <w:rPr>
          <w:rFonts w:ascii="Sylfaen" w:hAnsi="Sylfaen"/>
          <w:b/>
          <w:u w:val="single"/>
          <w:lang w:val="ka-GE"/>
        </w:rPr>
        <w:t xml:space="preserve">რების“ დახმარებით ჩამნაცვლებელი სამედიცინო პერსონალის განსაზღვრის მიზნით </w:t>
      </w:r>
      <w:r w:rsidR="00480A00" w:rsidRPr="008C683D">
        <w:rPr>
          <w:rFonts w:ascii="Sylfaen" w:hAnsi="Sylfaen"/>
          <w:b/>
          <w:u w:val="single"/>
          <w:lang w:val="ka-GE"/>
        </w:rPr>
        <w:t>მექანიზმის</w:t>
      </w:r>
      <w:r w:rsidR="003B0DC9" w:rsidRPr="008C683D">
        <w:rPr>
          <w:rFonts w:ascii="Sylfaen" w:hAnsi="Sylfaen"/>
          <w:b/>
          <w:u w:val="single"/>
          <w:lang w:val="ka-GE"/>
        </w:rPr>
        <w:t xml:space="preserve">  შემუშავება</w:t>
      </w:r>
      <w:r w:rsidR="00823123" w:rsidRPr="008C683D">
        <w:rPr>
          <w:rFonts w:ascii="Sylfaen" w:hAnsi="Sylfaen"/>
          <w:b/>
          <w:u w:val="single"/>
          <w:lang w:val="ka-GE"/>
        </w:rPr>
        <w:t>.</w:t>
      </w:r>
      <w:r w:rsidR="003B0DC9" w:rsidRPr="008C683D">
        <w:rPr>
          <w:rFonts w:ascii="Sylfaen" w:hAnsi="Sylfaen"/>
          <w:b/>
          <w:u w:val="single"/>
          <w:lang w:val="ka-GE"/>
        </w:rPr>
        <w:t xml:space="preserve"> </w:t>
      </w:r>
    </w:p>
    <w:p w14:paraId="0CE18878" w14:textId="77777777" w:rsidR="002C7700" w:rsidRPr="008C683D" w:rsidRDefault="002C7700" w:rsidP="008C683D">
      <w:pPr>
        <w:pStyle w:val="ListParagraph"/>
        <w:tabs>
          <w:tab w:val="left" w:pos="0"/>
          <w:tab w:val="left" w:pos="630"/>
        </w:tabs>
        <w:spacing w:after="120" w:line="240" w:lineRule="auto"/>
        <w:ind w:left="0" w:firstLine="629"/>
        <w:jc w:val="both"/>
        <w:rPr>
          <w:rFonts w:ascii="Sylfaen" w:hAnsi="Sylfaen"/>
          <w:b/>
          <w:u w:val="single"/>
          <w:lang w:val="ka-GE"/>
        </w:rPr>
      </w:pPr>
    </w:p>
    <w:p w14:paraId="433D1785" w14:textId="028DF807" w:rsidR="003B0DC9" w:rsidRPr="00257628" w:rsidRDefault="003B0DC9" w:rsidP="00257628">
      <w:pPr>
        <w:pStyle w:val="ListParagraph"/>
        <w:shd w:val="clear" w:color="auto" w:fill="B8CCE4" w:themeFill="accent1" w:themeFillTint="66"/>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jc w:val="both"/>
        <w:rPr>
          <w:rFonts w:ascii="Sylfaen" w:eastAsia="Sylfaen" w:hAnsi="Sylfaen"/>
          <w:b/>
        </w:rPr>
      </w:pPr>
      <w:r w:rsidRPr="008C683D">
        <w:rPr>
          <w:rFonts w:ascii="Sylfaen" w:eastAsia="Sylfaen" w:hAnsi="Sylfaen"/>
          <w:b/>
        </w:rPr>
        <w:t>II</w:t>
      </w:r>
      <w:r w:rsidR="00624B21" w:rsidRPr="008C683D">
        <w:rPr>
          <w:rFonts w:ascii="Sylfaen" w:eastAsia="Sylfaen" w:hAnsi="Sylfaen"/>
          <w:b/>
        </w:rPr>
        <w:t>I</w:t>
      </w:r>
      <w:r w:rsidRPr="008C683D">
        <w:rPr>
          <w:rFonts w:ascii="Sylfaen" w:eastAsia="Sylfaen" w:hAnsi="Sylfaen"/>
          <w:b/>
        </w:rPr>
        <w:t xml:space="preserve">. </w:t>
      </w:r>
      <w:proofErr w:type="spellStart"/>
      <w:r w:rsidR="00D52FF9" w:rsidRPr="00257628">
        <w:rPr>
          <w:rFonts w:ascii="Sylfaen" w:eastAsia="Sylfaen" w:hAnsi="Sylfaen"/>
          <w:b/>
        </w:rPr>
        <w:t>სოფლად</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პირველადი</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ჯანდაცვის</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სერვისის</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მიწოდებისას</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სამედიცინო</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ნარჩენების</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მართვის</w:t>
      </w:r>
      <w:proofErr w:type="spellEnd"/>
      <w:r w:rsidR="00D52FF9" w:rsidRPr="00257628">
        <w:rPr>
          <w:rFonts w:ascii="Sylfaen" w:eastAsia="Sylfaen" w:hAnsi="Sylfaen"/>
          <w:b/>
        </w:rPr>
        <w:t xml:space="preserve"> </w:t>
      </w:r>
      <w:proofErr w:type="spellStart"/>
      <w:r w:rsidR="00D52FF9" w:rsidRPr="00257628">
        <w:rPr>
          <w:rFonts w:ascii="Sylfaen" w:eastAsia="Sylfaen" w:hAnsi="Sylfaen"/>
          <w:b/>
        </w:rPr>
        <w:t>თაობაზე</w:t>
      </w:r>
      <w:proofErr w:type="spellEnd"/>
      <w:r w:rsidR="00D52FF9" w:rsidRPr="00257628">
        <w:rPr>
          <w:rFonts w:ascii="Sylfaen" w:eastAsia="Sylfaen" w:hAnsi="Sylfaen"/>
          <w:b/>
        </w:rPr>
        <w:t>:</w:t>
      </w:r>
      <w:r w:rsidR="003501B1" w:rsidRPr="00257628">
        <w:rPr>
          <w:rFonts w:ascii="Sylfaen" w:eastAsia="Sylfaen" w:hAnsi="Sylfaen"/>
          <w:b/>
        </w:rPr>
        <w:t xml:space="preserve"> </w:t>
      </w:r>
      <w:r w:rsidR="003501B1" w:rsidRPr="008C683D">
        <w:rPr>
          <w:rFonts w:ascii="Sylfaen" w:eastAsia="Sylfaen" w:hAnsi="Sylfaen"/>
          <w:b/>
        </w:rPr>
        <w:t xml:space="preserve"> </w:t>
      </w:r>
    </w:p>
    <w:p w14:paraId="19BC1E70" w14:textId="77777777" w:rsidR="003501B1" w:rsidRPr="008C683D" w:rsidRDefault="003501B1" w:rsidP="008C683D">
      <w:pPr>
        <w:pStyle w:val="ListParagraph"/>
        <w:tabs>
          <w:tab w:val="left" w:pos="0"/>
          <w:tab w:val="left" w:pos="630"/>
        </w:tabs>
        <w:spacing w:after="120" w:line="240" w:lineRule="auto"/>
        <w:ind w:left="0" w:firstLine="629"/>
        <w:jc w:val="both"/>
        <w:rPr>
          <w:rFonts w:ascii="Sylfaen" w:hAnsi="Sylfaen"/>
          <w:b/>
          <w:u w:val="single"/>
          <w:lang w:val="ka-GE"/>
        </w:rPr>
      </w:pPr>
      <w:r w:rsidRPr="008C683D">
        <w:rPr>
          <w:rFonts w:ascii="Sylfaen" w:hAnsi="Sylfaen"/>
          <w:b/>
          <w:u w:val="single"/>
          <w:lang w:val="ka-GE"/>
        </w:rPr>
        <w:t>არსებული სიტუაცია:</w:t>
      </w:r>
    </w:p>
    <w:p w14:paraId="60E86F59" w14:textId="77777777" w:rsidR="003501B1"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lang w:val="ka-GE"/>
        </w:rPr>
      </w:pPr>
      <w:r w:rsidRPr="008C683D">
        <w:rPr>
          <w:rFonts w:ascii="Sylfaen" w:eastAsia="Sylfaen" w:hAnsi="Sylfaen"/>
        </w:rPr>
        <w:t>„</w:t>
      </w:r>
      <w:proofErr w:type="spellStart"/>
      <w:r w:rsidRPr="008C683D">
        <w:rPr>
          <w:rFonts w:ascii="Sylfaen" w:eastAsia="Sylfaen" w:hAnsi="Sylfaen"/>
        </w:rPr>
        <w:t>ტექნიკური</w:t>
      </w:r>
      <w:proofErr w:type="spellEnd"/>
      <w:r w:rsidRPr="008C683D">
        <w:rPr>
          <w:rFonts w:ascii="Sylfaen" w:eastAsia="Sylfaen" w:hAnsi="Sylfaen"/>
        </w:rPr>
        <w:t xml:space="preserve"> </w:t>
      </w:r>
      <w:proofErr w:type="spellStart"/>
      <w:r w:rsidRPr="008C683D">
        <w:rPr>
          <w:rFonts w:ascii="Sylfaen" w:eastAsia="Sylfaen" w:hAnsi="Sylfaen"/>
        </w:rPr>
        <w:t>რეგლამენტის</w:t>
      </w:r>
      <w:proofErr w:type="spellEnd"/>
      <w:r w:rsidRPr="008C683D">
        <w:rPr>
          <w:rFonts w:ascii="Sylfaen" w:eastAsia="Sylfaen" w:hAnsi="Sylfaen"/>
        </w:rPr>
        <w:t xml:space="preserve"> – „</w:t>
      </w:r>
      <w:proofErr w:type="spellStart"/>
      <w:r w:rsidRPr="008C683D">
        <w:rPr>
          <w:rFonts w:ascii="Sylfaen" w:eastAsia="Sylfaen" w:hAnsi="Sylfaen"/>
        </w:rPr>
        <w:t>სამედიცინო</w:t>
      </w:r>
      <w:proofErr w:type="spellEnd"/>
      <w:r w:rsidRPr="008C683D">
        <w:rPr>
          <w:rFonts w:ascii="Sylfaen" w:eastAsia="Sylfaen" w:hAnsi="Sylfaen"/>
        </w:rPr>
        <w:t xml:space="preserve"> </w:t>
      </w:r>
      <w:proofErr w:type="spellStart"/>
      <w:r w:rsidRPr="008C683D">
        <w:rPr>
          <w:rFonts w:ascii="Sylfaen" w:eastAsia="Sylfaen" w:hAnsi="Sylfaen"/>
        </w:rPr>
        <w:t>ნარჩენების</w:t>
      </w:r>
      <w:proofErr w:type="spellEnd"/>
      <w:r w:rsidRPr="008C683D">
        <w:rPr>
          <w:rFonts w:ascii="Sylfaen" w:eastAsia="Sylfaen" w:hAnsi="Sylfaen"/>
        </w:rPr>
        <w:t xml:space="preserve"> </w:t>
      </w:r>
      <w:proofErr w:type="spellStart"/>
      <w:proofErr w:type="gramStart"/>
      <w:r w:rsidRPr="008C683D">
        <w:rPr>
          <w:rFonts w:ascii="Sylfaen" w:eastAsia="Sylfaen" w:hAnsi="Sylfaen"/>
        </w:rPr>
        <w:t>მართვა</w:t>
      </w:r>
      <w:proofErr w:type="spellEnd"/>
      <w:r w:rsidRPr="008C683D">
        <w:rPr>
          <w:rFonts w:ascii="Sylfaen" w:eastAsia="Sylfaen" w:hAnsi="Sylfaen"/>
        </w:rPr>
        <w:t xml:space="preserve">“ </w:t>
      </w:r>
      <w:proofErr w:type="spellStart"/>
      <w:r w:rsidRPr="008C683D">
        <w:rPr>
          <w:rFonts w:ascii="Sylfaen" w:eastAsia="Sylfaen" w:hAnsi="Sylfaen"/>
        </w:rPr>
        <w:t>დამტკიცების</w:t>
      </w:r>
      <w:proofErr w:type="spellEnd"/>
      <w:proofErr w:type="gramEnd"/>
      <w:r w:rsidRPr="008C683D">
        <w:rPr>
          <w:rFonts w:ascii="Sylfaen" w:eastAsia="Sylfaen" w:hAnsi="Sylfaen"/>
        </w:rPr>
        <w:t xml:space="preserve"> </w:t>
      </w:r>
      <w:proofErr w:type="spellStart"/>
      <w:r w:rsidRPr="008C683D">
        <w:rPr>
          <w:rFonts w:ascii="Sylfaen" w:eastAsia="Sylfaen" w:hAnsi="Sylfaen"/>
        </w:rPr>
        <w:t>შესახებ</w:t>
      </w:r>
      <w:proofErr w:type="spellEnd"/>
      <w:r w:rsidRPr="008C683D">
        <w:rPr>
          <w:rFonts w:ascii="Sylfaen" w:eastAsia="Sylfaen" w:hAnsi="Sylfaen"/>
        </w:rPr>
        <w:t xml:space="preserve">“ </w:t>
      </w:r>
      <w:proofErr w:type="spellStart"/>
      <w:r w:rsidRPr="008C683D">
        <w:rPr>
          <w:rFonts w:ascii="Sylfaen" w:eastAsia="Sylfaen" w:hAnsi="Sylfaen"/>
        </w:rPr>
        <w:t>საქართველოს</w:t>
      </w:r>
      <w:proofErr w:type="spellEnd"/>
      <w:r w:rsidRPr="008C683D">
        <w:rPr>
          <w:rFonts w:ascii="Sylfaen" w:eastAsia="Sylfaen" w:hAnsi="Sylfaen"/>
        </w:rPr>
        <w:t xml:space="preserve"> </w:t>
      </w:r>
      <w:proofErr w:type="spellStart"/>
      <w:r w:rsidRPr="008C683D">
        <w:rPr>
          <w:rFonts w:ascii="Sylfaen" w:eastAsia="Sylfaen" w:hAnsi="Sylfaen"/>
        </w:rPr>
        <w:t>მთავრობის</w:t>
      </w:r>
      <w:proofErr w:type="spellEnd"/>
      <w:r w:rsidRPr="008C683D">
        <w:rPr>
          <w:rFonts w:ascii="Sylfaen" w:eastAsia="Sylfaen" w:hAnsi="Sylfaen"/>
        </w:rPr>
        <w:t xml:space="preserve"> 2017 </w:t>
      </w:r>
      <w:proofErr w:type="spellStart"/>
      <w:r w:rsidRPr="008C683D">
        <w:rPr>
          <w:rFonts w:ascii="Sylfaen" w:eastAsia="Sylfaen" w:hAnsi="Sylfaen"/>
        </w:rPr>
        <w:t>წლის</w:t>
      </w:r>
      <w:proofErr w:type="spellEnd"/>
      <w:r w:rsidRPr="008C683D">
        <w:rPr>
          <w:rFonts w:ascii="Sylfaen" w:eastAsia="Sylfaen" w:hAnsi="Sylfaen"/>
        </w:rPr>
        <w:t xml:space="preserve"> 16 </w:t>
      </w:r>
      <w:proofErr w:type="spellStart"/>
      <w:r w:rsidRPr="008C683D">
        <w:rPr>
          <w:rFonts w:ascii="Sylfaen" w:eastAsia="Sylfaen" w:hAnsi="Sylfaen"/>
        </w:rPr>
        <w:t>ივნისის</w:t>
      </w:r>
      <w:proofErr w:type="spellEnd"/>
      <w:r w:rsidRPr="008C683D">
        <w:rPr>
          <w:rFonts w:ascii="Sylfaen" w:eastAsia="Sylfaen" w:hAnsi="Sylfaen"/>
        </w:rPr>
        <w:t xml:space="preserve"> N294 </w:t>
      </w:r>
      <w:proofErr w:type="spellStart"/>
      <w:r w:rsidRPr="008C683D">
        <w:rPr>
          <w:rFonts w:ascii="Sylfaen" w:eastAsia="Sylfaen" w:hAnsi="Sylfaen"/>
        </w:rPr>
        <w:t>დადგენილების</w:t>
      </w:r>
      <w:proofErr w:type="spellEnd"/>
      <w:r w:rsidRPr="008C683D">
        <w:rPr>
          <w:rFonts w:ascii="Sylfaen" w:eastAsia="Sylfaen" w:hAnsi="Sylfaen"/>
        </w:rPr>
        <w:t xml:space="preserve"> </w:t>
      </w:r>
      <w:proofErr w:type="spellStart"/>
      <w:r w:rsidRPr="008C683D">
        <w:rPr>
          <w:rFonts w:ascii="Sylfaen" w:eastAsia="Sylfaen" w:hAnsi="Sylfaen"/>
        </w:rPr>
        <w:t>მოთხოვნების</w:t>
      </w:r>
      <w:proofErr w:type="spellEnd"/>
      <w:r w:rsidRPr="008C683D">
        <w:rPr>
          <w:rFonts w:ascii="Sylfaen" w:eastAsia="Sylfaen" w:hAnsi="Sylfaen"/>
        </w:rPr>
        <w:t xml:space="preserve"> </w:t>
      </w:r>
      <w:r w:rsidRPr="008C683D">
        <w:rPr>
          <w:rFonts w:ascii="Sylfaen" w:eastAsia="Sylfaen" w:hAnsi="Sylfaen"/>
          <w:lang w:val="ka-GE"/>
        </w:rPr>
        <w:t>შესაბამისად:</w:t>
      </w:r>
    </w:p>
    <w:p w14:paraId="5004A02B" w14:textId="77777777" w:rsidR="003501B1"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rPr>
      </w:pPr>
      <w:r w:rsidRPr="008C683D">
        <w:rPr>
          <w:rFonts w:ascii="Sylfaen" w:eastAsia="Sylfaen" w:hAnsi="Sylfaen" w:cs="Sylfaen"/>
          <w:lang w:val="ka-GE"/>
        </w:rPr>
        <w:t>ა</w:t>
      </w:r>
      <w:r w:rsidRPr="008C683D">
        <w:rPr>
          <w:rFonts w:ascii="Sylfaen" w:eastAsia="Sylfaen" w:hAnsi="Sylfaen"/>
          <w:lang w:val="ka-GE"/>
        </w:rPr>
        <w:t xml:space="preserve">) </w:t>
      </w:r>
      <w:proofErr w:type="spellStart"/>
      <w:r w:rsidRPr="008C683D">
        <w:rPr>
          <w:rFonts w:ascii="Sylfaen" w:eastAsia="Sylfaen" w:hAnsi="Sylfaen"/>
        </w:rPr>
        <w:t>სამედიცინო</w:t>
      </w:r>
      <w:proofErr w:type="spellEnd"/>
      <w:r w:rsidRPr="008C683D">
        <w:rPr>
          <w:rFonts w:ascii="Sylfaen" w:eastAsia="Sylfaen" w:hAnsi="Sylfaen"/>
        </w:rPr>
        <w:t xml:space="preserve"> </w:t>
      </w:r>
      <w:proofErr w:type="spellStart"/>
      <w:r w:rsidRPr="008C683D">
        <w:rPr>
          <w:rFonts w:ascii="Sylfaen" w:eastAsia="Sylfaen" w:hAnsi="Sylfaen"/>
        </w:rPr>
        <w:t>ნარჩენების</w:t>
      </w:r>
      <w:proofErr w:type="spellEnd"/>
      <w:r w:rsidRPr="008C683D">
        <w:rPr>
          <w:rFonts w:ascii="Sylfaen" w:eastAsia="Sylfaen" w:hAnsi="Sylfaen"/>
        </w:rPr>
        <w:t xml:space="preserve"> </w:t>
      </w:r>
      <w:proofErr w:type="spellStart"/>
      <w:r w:rsidRPr="008C683D">
        <w:rPr>
          <w:rFonts w:ascii="Sylfaen" w:eastAsia="Sylfaen" w:hAnsi="Sylfaen"/>
        </w:rPr>
        <w:t>მართვა</w:t>
      </w:r>
      <w:proofErr w:type="spellEnd"/>
      <w:r w:rsidRPr="008C683D">
        <w:rPr>
          <w:rFonts w:ascii="Sylfaen" w:eastAsia="Sylfaen" w:hAnsi="Sylfaen"/>
        </w:rPr>
        <w:t xml:space="preserve"> </w:t>
      </w:r>
      <w:proofErr w:type="spellStart"/>
      <w:r w:rsidRPr="008C683D">
        <w:rPr>
          <w:rFonts w:ascii="Sylfaen" w:eastAsia="Sylfaen" w:hAnsi="Sylfaen"/>
        </w:rPr>
        <w:t>უნდა</w:t>
      </w:r>
      <w:proofErr w:type="spellEnd"/>
      <w:r w:rsidRPr="008C683D">
        <w:rPr>
          <w:rFonts w:ascii="Sylfaen" w:eastAsia="Sylfaen" w:hAnsi="Sylfaen"/>
        </w:rPr>
        <w:t xml:space="preserve"> </w:t>
      </w:r>
      <w:proofErr w:type="spellStart"/>
      <w:r w:rsidRPr="008C683D">
        <w:rPr>
          <w:rFonts w:ascii="Sylfaen" w:eastAsia="Sylfaen" w:hAnsi="Sylfaen"/>
        </w:rPr>
        <w:t>ხორციელდებოდეს</w:t>
      </w:r>
      <w:proofErr w:type="spellEnd"/>
      <w:r w:rsidRPr="008C683D">
        <w:rPr>
          <w:rFonts w:ascii="Sylfaen" w:eastAsia="Sylfaen" w:hAnsi="Sylfaen"/>
        </w:rPr>
        <w:t xml:space="preserve"> </w:t>
      </w:r>
      <w:proofErr w:type="spellStart"/>
      <w:r w:rsidRPr="008C683D">
        <w:rPr>
          <w:rFonts w:ascii="Sylfaen" w:eastAsia="Sylfaen" w:hAnsi="Sylfaen"/>
        </w:rPr>
        <w:t>ნარჩენების</w:t>
      </w:r>
      <w:proofErr w:type="spellEnd"/>
      <w:r w:rsidRPr="008C683D">
        <w:rPr>
          <w:rFonts w:ascii="Sylfaen" w:eastAsia="Sylfaen" w:hAnsi="Sylfaen"/>
        </w:rPr>
        <w:t xml:space="preserve"> </w:t>
      </w:r>
      <w:proofErr w:type="spellStart"/>
      <w:r w:rsidRPr="008C683D">
        <w:rPr>
          <w:rFonts w:ascii="Sylfaen" w:eastAsia="Sylfaen" w:hAnsi="Sylfaen"/>
        </w:rPr>
        <w:t>კლასიფიკაციის</w:t>
      </w:r>
      <w:proofErr w:type="spellEnd"/>
      <w:r w:rsidRPr="008C683D">
        <w:rPr>
          <w:rFonts w:ascii="Sylfaen" w:eastAsia="Sylfaen" w:hAnsi="Sylfaen"/>
        </w:rPr>
        <w:t xml:space="preserve">, </w:t>
      </w:r>
      <w:proofErr w:type="spellStart"/>
      <w:r w:rsidRPr="008C683D">
        <w:rPr>
          <w:rFonts w:ascii="Sylfaen" w:eastAsia="Sylfaen" w:hAnsi="Sylfaen"/>
        </w:rPr>
        <w:t>მახასიათებლებისა</w:t>
      </w:r>
      <w:proofErr w:type="spellEnd"/>
      <w:r w:rsidRPr="008C683D">
        <w:rPr>
          <w:rFonts w:ascii="Sylfaen" w:eastAsia="Sylfaen" w:hAnsi="Sylfaen"/>
        </w:rPr>
        <w:t xml:space="preserve"> </w:t>
      </w:r>
      <w:proofErr w:type="spellStart"/>
      <w:r w:rsidRPr="008C683D">
        <w:rPr>
          <w:rFonts w:ascii="Sylfaen" w:eastAsia="Sylfaen" w:hAnsi="Sylfaen"/>
        </w:rPr>
        <w:t>და</w:t>
      </w:r>
      <w:proofErr w:type="spellEnd"/>
      <w:r w:rsidRPr="008C683D">
        <w:rPr>
          <w:rFonts w:ascii="Sylfaen" w:eastAsia="Sylfaen" w:hAnsi="Sylfaen"/>
        </w:rPr>
        <w:t xml:space="preserve"> </w:t>
      </w:r>
      <w:proofErr w:type="spellStart"/>
      <w:r w:rsidRPr="008C683D">
        <w:rPr>
          <w:rFonts w:ascii="Sylfaen" w:eastAsia="Sylfaen" w:hAnsi="Sylfaen"/>
        </w:rPr>
        <w:t>შემადგენლობის</w:t>
      </w:r>
      <w:proofErr w:type="spellEnd"/>
      <w:r w:rsidRPr="008C683D">
        <w:rPr>
          <w:rFonts w:ascii="Sylfaen" w:eastAsia="Sylfaen" w:hAnsi="Sylfaen"/>
        </w:rPr>
        <w:t xml:space="preserve"> </w:t>
      </w:r>
      <w:proofErr w:type="spellStart"/>
      <w:r w:rsidRPr="008C683D">
        <w:rPr>
          <w:rFonts w:ascii="Sylfaen" w:eastAsia="Sylfaen" w:hAnsi="Sylfaen"/>
        </w:rPr>
        <w:t>მიხედვით</w:t>
      </w:r>
      <w:proofErr w:type="spellEnd"/>
      <w:r w:rsidRPr="008C683D">
        <w:rPr>
          <w:rFonts w:ascii="Sylfaen" w:eastAsia="Sylfaen" w:hAnsi="Sylfaen"/>
        </w:rPr>
        <w:t xml:space="preserve"> </w:t>
      </w:r>
      <w:proofErr w:type="spellStart"/>
      <w:r w:rsidRPr="008C683D">
        <w:rPr>
          <w:rFonts w:ascii="Sylfaen" w:eastAsia="Sylfaen" w:hAnsi="Sylfaen"/>
        </w:rPr>
        <w:t>ისე</w:t>
      </w:r>
      <w:proofErr w:type="spellEnd"/>
      <w:r w:rsidRPr="008C683D">
        <w:rPr>
          <w:rFonts w:ascii="Sylfaen" w:eastAsia="Sylfaen" w:hAnsi="Sylfaen"/>
        </w:rPr>
        <w:t xml:space="preserve">, </w:t>
      </w:r>
      <w:proofErr w:type="spellStart"/>
      <w:r w:rsidRPr="008C683D">
        <w:rPr>
          <w:rFonts w:ascii="Sylfaen" w:eastAsia="Sylfaen" w:hAnsi="Sylfaen"/>
        </w:rPr>
        <w:t>რომ</w:t>
      </w:r>
      <w:proofErr w:type="spellEnd"/>
      <w:r w:rsidRPr="008C683D">
        <w:rPr>
          <w:rFonts w:ascii="Sylfaen" w:eastAsia="Sylfaen" w:hAnsi="Sylfaen"/>
        </w:rPr>
        <w:t xml:space="preserve"> </w:t>
      </w:r>
      <w:proofErr w:type="spellStart"/>
      <w:r w:rsidRPr="008C683D">
        <w:rPr>
          <w:rFonts w:ascii="Sylfaen" w:eastAsia="Sylfaen" w:hAnsi="Sylfaen"/>
        </w:rPr>
        <w:t>მაქსიმალურად</w:t>
      </w:r>
      <w:proofErr w:type="spellEnd"/>
      <w:r w:rsidRPr="008C683D">
        <w:rPr>
          <w:rFonts w:ascii="Sylfaen" w:eastAsia="Sylfaen" w:hAnsi="Sylfaen"/>
        </w:rPr>
        <w:t xml:space="preserve"> </w:t>
      </w:r>
      <w:proofErr w:type="spellStart"/>
      <w:r w:rsidRPr="008C683D">
        <w:rPr>
          <w:rFonts w:ascii="Sylfaen" w:eastAsia="Sylfaen" w:hAnsi="Sylfaen"/>
        </w:rPr>
        <w:t>გამოირიცხოს</w:t>
      </w:r>
      <w:proofErr w:type="spellEnd"/>
      <w:r w:rsidRPr="008C683D">
        <w:rPr>
          <w:rFonts w:ascii="Sylfaen" w:eastAsia="Sylfaen" w:hAnsi="Sylfaen"/>
        </w:rPr>
        <w:t xml:space="preserve"> </w:t>
      </w:r>
      <w:proofErr w:type="spellStart"/>
      <w:r w:rsidRPr="008C683D">
        <w:rPr>
          <w:rFonts w:ascii="Sylfaen" w:eastAsia="Sylfaen" w:hAnsi="Sylfaen"/>
        </w:rPr>
        <w:t>გარემოს</w:t>
      </w:r>
      <w:proofErr w:type="spellEnd"/>
      <w:r w:rsidRPr="008C683D">
        <w:rPr>
          <w:rFonts w:ascii="Sylfaen" w:eastAsia="Sylfaen" w:hAnsi="Sylfaen"/>
        </w:rPr>
        <w:t xml:space="preserve"> </w:t>
      </w:r>
      <w:proofErr w:type="spellStart"/>
      <w:r w:rsidRPr="008C683D">
        <w:rPr>
          <w:rFonts w:ascii="Sylfaen" w:eastAsia="Sylfaen" w:hAnsi="Sylfaen"/>
        </w:rPr>
        <w:t>დაბინძურება</w:t>
      </w:r>
      <w:proofErr w:type="spellEnd"/>
      <w:r w:rsidRPr="008C683D">
        <w:rPr>
          <w:rFonts w:ascii="Sylfaen" w:eastAsia="Sylfaen" w:hAnsi="Sylfaen"/>
        </w:rPr>
        <w:t xml:space="preserve"> </w:t>
      </w:r>
      <w:proofErr w:type="spellStart"/>
      <w:r w:rsidRPr="008C683D">
        <w:rPr>
          <w:rFonts w:ascii="Sylfaen" w:eastAsia="Sylfaen" w:hAnsi="Sylfaen"/>
        </w:rPr>
        <w:t>და</w:t>
      </w:r>
      <w:proofErr w:type="spellEnd"/>
      <w:r w:rsidRPr="008C683D">
        <w:rPr>
          <w:rFonts w:ascii="Sylfaen" w:eastAsia="Sylfaen" w:hAnsi="Sylfaen"/>
        </w:rPr>
        <w:t xml:space="preserve"> </w:t>
      </w:r>
      <w:proofErr w:type="spellStart"/>
      <w:r w:rsidRPr="008C683D">
        <w:rPr>
          <w:rFonts w:ascii="Sylfaen" w:eastAsia="Sylfaen" w:hAnsi="Sylfaen"/>
        </w:rPr>
        <w:t>ადამიანის</w:t>
      </w:r>
      <w:proofErr w:type="spellEnd"/>
      <w:r w:rsidRPr="008C683D">
        <w:rPr>
          <w:rFonts w:ascii="Sylfaen" w:eastAsia="Sylfaen" w:hAnsi="Sylfaen"/>
        </w:rPr>
        <w:t xml:space="preserve"> </w:t>
      </w:r>
      <w:proofErr w:type="spellStart"/>
      <w:r w:rsidRPr="008C683D">
        <w:rPr>
          <w:rFonts w:ascii="Sylfaen" w:eastAsia="Sylfaen" w:hAnsi="Sylfaen"/>
        </w:rPr>
        <w:t>ჯანმრთელობაზე</w:t>
      </w:r>
      <w:proofErr w:type="spellEnd"/>
      <w:r w:rsidRPr="008C683D">
        <w:rPr>
          <w:rFonts w:ascii="Sylfaen" w:eastAsia="Sylfaen" w:hAnsi="Sylfaen"/>
        </w:rPr>
        <w:t xml:space="preserve"> </w:t>
      </w:r>
      <w:proofErr w:type="spellStart"/>
      <w:r w:rsidRPr="008C683D">
        <w:rPr>
          <w:rFonts w:ascii="Sylfaen" w:eastAsia="Sylfaen" w:hAnsi="Sylfaen"/>
        </w:rPr>
        <w:t>მავნე</w:t>
      </w:r>
      <w:proofErr w:type="spellEnd"/>
      <w:r w:rsidRPr="008C683D">
        <w:rPr>
          <w:rFonts w:ascii="Sylfaen" w:eastAsia="Sylfaen" w:hAnsi="Sylfaen"/>
        </w:rPr>
        <w:t xml:space="preserve"> </w:t>
      </w:r>
      <w:proofErr w:type="spellStart"/>
      <w:r w:rsidRPr="008C683D">
        <w:rPr>
          <w:rFonts w:ascii="Sylfaen" w:eastAsia="Sylfaen" w:hAnsi="Sylfaen"/>
        </w:rPr>
        <w:t>ზემოქმედება</w:t>
      </w:r>
      <w:proofErr w:type="spellEnd"/>
      <w:r w:rsidRPr="008C683D">
        <w:rPr>
          <w:rFonts w:ascii="Sylfaen" w:eastAsia="Sylfaen" w:hAnsi="Sylfaen"/>
        </w:rPr>
        <w:t xml:space="preserve">. </w:t>
      </w:r>
    </w:p>
    <w:p w14:paraId="5C816E9B" w14:textId="77777777" w:rsidR="003501B1"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rPr>
      </w:pPr>
    </w:p>
    <w:p w14:paraId="6C7D1A1B" w14:textId="77777777" w:rsidR="003501B1"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rPr>
      </w:pPr>
      <w:r w:rsidRPr="008C683D">
        <w:rPr>
          <w:rFonts w:ascii="Sylfaen" w:eastAsia="Sylfaen" w:hAnsi="Sylfaen"/>
        </w:rPr>
        <w:t xml:space="preserve">ბ) </w:t>
      </w:r>
      <w:proofErr w:type="spellStart"/>
      <w:r w:rsidRPr="008C683D">
        <w:rPr>
          <w:rFonts w:ascii="Sylfaen" w:eastAsia="Sylfaen" w:hAnsi="Sylfaen"/>
        </w:rPr>
        <w:t>სამედიცინო</w:t>
      </w:r>
      <w:proofErr w:type="spellEnd"/>
      <w:r w:rsidRPr="008C683D">
        <w:rPr>
          <w:rFonts w:ascii="Sylfaen" w:eastAsia="Sylfaen" w:hAnsi="Sylfaen"/>
        </w:rPr>
        <w:t xml:space="preserve"> </w:t>
      </w:r>
      <w:proofErr w:type="spellStart"/>
      <w:r w:rsidRPr="008C683D">
        <w:rPr>
          <w:rFonts w:ascii="Sylfaen" w:eastAsia="Sylfaen" w:hAnsi="Sylfaen"/>
        </w:rPr>
        <w:t>დაწესებულებაში</w:t>
      </w:r>
      <w:proofErr w:type="spellEnd"/>
      <w:r w:rsidRPr="008C683D">
        <w:rPr>
          <w:rFonts w:ascii="Sylfaen" w:eastAsia="Sylfaen" w:hAnsi="Sylfaen"/>
        </w:rPr>
        <w:t xml:space="preserve"> </w:t>
      </w:r>
      <w:proofErr w:type="spellStart"/>
      <w:r w:rsidRPr="008C683D">
        <w:rPr>
          <w:rFonts w:ascii="Sylfaen" w:eastAsia="Sylfaen" w:hAnsi="Sylfaen"/>
        </w:rPr>
        <w:t>უნდა</w:t>
      </w:r>
      <w:proofErr w:type="spellEnd"/>
      <w:r w:rsidRPr="008C683D">
        <w:rPr>
          <w:rFonts w:ascii="Sylfaen" w:eastAsia="Sylfaen" w:hAnsi="Sylfaen"/>
        </w:rPr>
        <w:t xml:space="preserve"> </w:t>
      </w:r>
      <w:proofErr w:type="spellStart"/>
      <w:r w:rsidRPr="008C683D">
        <w:rPr>
          <w:rFonts w:ascii="Sylfaen" w:eastAsia="Sylfaen" w:hAnsi="Sylfaen"/>
        </w:rPr>
        <w:t>ხორციელდებოდეს</w:t>
      </w:r>
      <w:proofErr w:type="spellEnd"/>
      <w:r w:rsidRPr="008C683D">
        <w:rPr>
          <w:rFonts w:ascii="Sylfaen" w:eastAsia="Sylfaen" w:hAnsi="Sylfaen"/>
        </w:rPr>
        <w:t xml:space="preserve"> </w:t>
      </w:r>
      <w:proofErr w:type="spellStart"/>
      <w:r w:rsidRPr="008C683D">
        <w:rPr>
          <w:rFonts w:ascii="Sylfaen" w:eastAsia="Sylfaen" w:hAnsi="Sylfaen"/>
        </w:rPr>
        <w:t>სამედიცინო</w:t>
      </w:r>
      <w:proofErr w:type="spellEnd"/>
      <w:r w:rsidRPr="008C683D">
        <w:rPr>
          <w:rFonts w:ascii="Sylfaen" w:eastAsia="Sylfaen" w:hAnsi="Sylfaen"/>
        </w:rPr>
        <w:t xml:space="preserve"> </w:t>
      </w:r>
      <w:proofErr w:type="spellStart"/>
      <w:r w:rsidRPr="008C683D">
        <w:rPr>
          <w:rFonts w:ascii="Sylfaen" w:eastAsia="Sylfaen" w:hAnsi="Sylfaen"/>
        </w:rPr>
        <w:t>ნარჩენების</w:t>
      </w:r>
      <w:proofErr w:type="spellEnd"/>
      <w:r w:rsidRPr="008C683D">
        <w:rPr>
          <w:rFonts w:ascii="Sylfaen" w:eastAsia="Sylfaen" w:hAnsi="Sylfaen"/>
        </w:rPr>
        <w:t xml:space="preserve"> </w:t>
      </w:r>
      <w:proofErr w:type="spellStart"/>
      <w:r w:rsidRPr="008C683D">
        <w:rPr>
          <w:rFonts w:ascii="Sylfaen" w:eastAsia="Sylfaen" w:hAnsi="Sylfaen"/>
        </w:rPr>
        <w:t>უსაფრთხო</w:t>
      </w:r>
      <w:proofErr w:type="spellEnd"/>
      <w:r w:rsidRPr="008C683D">
        <w:rPr>
          <w:rFonts w:ascii="Sylfaen" w:eastAsia="Sylfaen" w:hAnsi="Sylfaen"/>
        </w:rPr>
        <w:t xml:space="preserve"> </w:t>
      </w:r>
      <w:proofErr w:type="spellStart"/>
      <w:r w:rsidRPr="008C683D">
        <w:rPr>
          <w:rFonts w:ascii="Sylfaen" w:eastAsia="Sylfaen" w:hAnsi="Sylfaen"/>
        </w:rPr>
        <w:t>სეპარაცია</w:t>
      </w:r>
      <w:proofErr w:type="spellEnd"/>
      <w:r w:rsidRPr="008C683D">
        <w:rPr>
          <w:rFonts w:ascii="Sylfaen" w:eastAsia="Sylfaen" w:hAnsi="Sylfaen"/>
        </w:rPr>
        <w:t xml:space="preserve">, </w:t>
      </w:r>
      <w:proofErr w:type="spellStart"/>
      <w:r w:rsidRPr="008C683D">
        <w:rPr>
          <w:rFonts w:ascii="Sylfaen" w:eastAsia="Sylfaen" w:hAnsi="Sylfaen"/>
        </w:rPr>
        <w:t>შეგროვება</w:t>
      </w:r>
      <w:proofErr w:type="spellEnd"/>
      <w:r w:rsidRPr="008C683D">
        <w:rPr>
          <w:rFonts w:ascii="Sylfaen" w:eastAsia="Sylfaen" w:hAnsi="Sylfaen"/>
        </w:rPr>
        <w:t xml:space="preserve">, </w:t>
      </w:r>
      <w:proofErr w:type="spellStart"/>
      <w:r w:rsidRPr="008C683D">
        <w:rPr>
          <w:rFonts w:ascii="Sylfaen" w:eastAsia="Sylfaen" w:hAnsi="Sylfaen"/>
        </w:rPr>
        <w:t>შენახვა</w:t>
      </w:r>
      <w:proofErr w:type="spellEnd"/>
      <w:r w:rsidRPr="008C683D">
        <w:rPr>
          <w:rFonts w:ascii="Sylfaen" w:eastAsia="Sylfaen" w:hAnsi="Sylfaen"/>
        </w:rPr>
        <w:t xml:space="preserve">, </w:t>
      </w:r>
      <w:proofErr w:type="spellStart"/>
      <w:r w:rsidRPr="008C683D">
        <w:rPr>
          <w:rFonts w:ascii="Sylfaen" w:eastAsia="Sylfaen" w:hAnsi="Sylfaen"/>
        </w:rPr>
        <w:t>გატანა</w:t>
      </w:r>
      <w:proofErr w:type="spellEnd"/>
      <w:r w:rsidRPr="008C683D">
        <w:rPr>
          <w:rFonts w:ascii="Sylfaen" w:eastAsia="Sylfaen" w:hAnsi="Sylfaen"/>
        </w:rPr>
        <w:t xml:space="preserve"> </w:t>
      </w:r>
      <w:proofErr w:type="spellStart"/>
      <w:r w:rsidRPr="008C683D">
        <w:rPr>
          <w:rFonts w:ascii="Sylfaen" w:eastAsia="Sylfaen" w:hAnsi="Sylfaen"/>
        </w:rPr>
        <w:t>ან</w:t>
      </w:r>
      <w:proofErr w:type="spellEnd"/>
      <w:r w:rsidRPr="008C683D">
        <w:rPr>
          <w:rFonts w:ascii="Sylfaen" w:eastAsia="Sylfaen" w:hAnsi="Sylfaen"/>
        </w:rPr>
        <w:t xml:space="preserve"> </w:t>
      </w:r>
      <w:proofErr w:type="spellStart"/>
      <w:r w:rsidRPr="008C683D">
        <w:rPr>
          <w:rFonts w:ascii="Sylfaen" w:eastAsia="Sylfaen" w:hAnsi="Sylfaen"/>
        </w:rPr>
        <w:t>დამუშავება</w:t>
      </w:r>
      <w:proofErr w:type="spellEnd"/>
      <w:r w:rsidRPr="008C683D">
        <w:rPr>
          <w:rFonts w:ascii="Sylfaen" w:eastAsia="Sylfaen" w:hAnsi="Sylfaen"/>
        </w:rPr>
        <w:t xml:space="preserve"> </w:t>
      </w:r>
      <w:proofErr w:type="spellStart"/>
      <w:r w:rsidRPr="008C683D">
        <w:rPr>
          <w:rFonts w:ascii="Sylfaen" w:eastAsia="Sylfaen" w:hAnsi="Sylfaen"/>
        </w:rPr>
        <w:t>კანონმდებლობის</w:t>
      </w:r>
      <w:proofErr w:type="spellEnd"/>
      <w:r w:rsidRPr="008C683D">
        <w:rPr>
          <w:rFonts w:ascii="Sylfaen" w:eastAsia="Sylfaen" w:hAnsi="Sylfaen"/>
        </w:rPr>
        <w:t xml:space="preserve"> </w:t>
      </w:r>
      <w:proofErr w:type="spellStart"/>
      <w:r w:rsidRPr="008C683D">
        <w:rPr>
          <w:rFonts w:ascii="Sylfaen" w:eastAsia="Sylfaen" w:hAnsi="Sylfaen"/>
        </w:rPr>
        <w:t>შესაბამისად</w:t>
      </w:r>
      <w:proofErr w:type="spellEnd"/>
      <w:r w:rsidRPr="008C683D">
        <w:rPr>
          <w:rFonts w:ascii="Sylfaen" w:eastAsia="Sylfaen" w:hAnsi="Sylfaen"/>
        </w:rPr>
        <w:t xml:space="preserve">. </w:t>
      </w:r>
    </w:p>
    <w:p w14:paraId="165F69EF" w14:textId="77777777" w:rsidR="003501B1"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rPr>
      </w:pPr>
      <w:r w:rsidRPr="008C683D">
        <w:rPr>
          <w:rFonts w:ascii="Sylfaen" w:eastAsia="Sylfaen" w:hAnsi="Sylfaen"/>
        </w:rPr>
        <w:t xml:space="preserve">გ) </w:t>
      </w:r>
      <w:proofErr w:type="spellStart"/>
      <w:r w:rsidRPr="008C683D">
        <w:rPr>
          <w:rFonts w:ascii="Sylfaen" w:eastAsia="Sylfaen" w:hAnsi="Sylfaen"/>
        </w:rPr>
        <w:t>პირველადი</w:t>
      </w:r>
      <w:proofErr w:type="spellEnd"/>
      <w:r w:rsidRPr="008C683D">
        <w:rPr>
          <w:rFonts w:ascii="Sylfaen" w:eastAsia="Sylfaen" w:hAnsi="Sylfaen"/>
        </w:rPr>
        <w:t xml:space="preserve"> </w:t>
      </w:r>
      <w:proofErr w:type="spellStart"/>
      <w:r w:rsidRPr="008C683D">
        <w:rPr>
          <w:rFonts w:ascii="Sylfaen" w:eastAsia="Sylfaen" w:hAnsi="Sylfaen"/>
        </w:rPr>
        <w:t>ჯანდაცვის</w:t>
      </w:r>
      <w:proofErr w:type="spellEnd"/>
      <w:r w:rsidRPr="008C683D">
        <w:rPr>
          <w:rFonts w:ascii="Sylfaen" w:eastAsia="Sylfaen" w:hAnsi="Sylfaen"/>
        </w:rPr>
        <w:t xml:space="preserve"> </w:t>
      </w:r>
      <w:proofErr w:type="spellStart"/>
      <w:r w:rsidRPr="008C683D">
        <w:rPr>
          <w:rFonts w:ascii="Sylfaen" w:eastAsia="Sylfaen" w:hAnsi="Sylfaen"/>
        </w:rPr>
        <w:t>ექიმი</w:t>
      </w:r>
      <w:proofErr w:type="spellEnd"/>
      <w:r w:rsidRPr="008C683D">
        <w:rPr>
          <w:rFonts w:ascii="Sylfaen" w:eastAsia="Sylfaen" w:hAnsi="Sylfaen"/>
        </w:rPr>
        <w:t xml:space="preserve"> </w:t>
      </w:r>
      <w:proofErr w:type="spellStart"/>
      <w:r w:rsidRPr="008C683D">
        <w:rPr>
          <w:rFonts w:ascii="Sylfaen" w:eastAsia="Sylfaen" w:hAnsi="Sylfaen"/>
        </w:rPr>
        <w:t>სოფლად</w:t>
      </w:r>
      <w:proofErr w:type="spellEnd"/>
      <w:r w:rsidRPr="008C683D">
        <w:rPr>
          <w:rFonts w:ascii="Sylfaen" w:eastAsia="Sylfaen" w:hAnsi="Sylfaen"/>
        </w:rPr>
        <w:t xml:space="preserve">, </w:t>
      </w:r>
      <w:proofErr w:type="spellStart"/>
      <w:r w:rsidRPr="008C683D">
        <w:rPr>
          <w:rFonts w:ascii="Sylfaen" w:eastAsia="Sylfaen" w:hAnsi="Sylfaen"/>
        </w:rPr>
        <w:t>ვალდებულია</w:t>
      </w:r>
      <w:proofErr w:type="spellEnd"/>
      <w:r w:rsidRPr="008C683D">
        <w:rPr>
          <w:rFonts w:ascii="Sylfaen" w:eastAsia="Sylfaen" w:hAnsi="Sylfaen"/>
        </w:rPr>
        <w:t xml:space="preserve">, </w:t>
      </w:r>
      <w:proofErr w:type="spellStart"/>
      <w:r w:rsidRPr="008C683D">
        <w:rPr>
          <w:rFonts w:ascii="Sylfaen" w:eastAsia="Sylfaen" w:hAnsi="Sylfaen"/>
        </w:rPr>
        <w:t>უზრუნველყოს</w:t>
      </w:r>
      <w:proofErr w:type="spellEnd"/>
      <w:r w:rsidRPr="008C683D">
        <w:rPr>
          <w:rFonts w:ascii="Sylfaen" w:eastAsia="Sylfaen" w:hAnsi="Sylfaen"/>
        </w:rPr>
        <w:t xml:space="preserve"> </w:t>
      </w:r>
      <w:proofErr w:type="spellStart"/>
      <w:r w:rsidRPr="008C683D">
        <w:rPr>
          <w:rFonts w:ascii="Sylfaen" w:eastAsia="Sylfaen" w:hAnsi="Sylfaen"/>
        </w:rPr>
        <w:t>სამედიცინო</w:t>
      </w:r>
      <w:proofErr w:type="spellEnd"/>
      <w:r w:rsidRPr="008C683D">
        <w:rPr>
          <w:rFonts w:ascii="Sylfaen" w:eastAsia="Sylfaen" w:hAnsi="Sylfaen"/>
        </w:rPr>
        <w:t xml:space="preserve"> </w:t>
      </w:r>
      <w:proofErr w:type="spellStart"/>
      <w:r w:rsidRPr="008C683D">
        <w:rPr>
          <w:rFonts w:ascii="Sylfaen" w:eastAsia="Sylfaen" w:hAnsi="Sylfaen"/>
        </w:rPr>
        <w:t>ნარჩენების</w:t>
      </w:r>
      <w:proofErr w:type="spellEnd"/>
      <w:r w:rsidRPr="008C683D">
        <w:rPr>
          <w:rFonts w:ascii="Sylfaen" w:eastAsia="Sylfaen" w:hAnsi="Sylfaen"/>
        </w:rPr>
        <w:t xml:space="preserve"> </w:t>
      </w:r>
      <w:proofErr w:type="spellStart"/>
      <w:r w:rsidRPr="008C683D">
        <w:rPr>
          <w:rFonts w:ascii="Sylfaen" w:eastAsia="Sylfaen" w:hAnsi="Sylfaen"/>
        </w:rPr>
        <w:t>მართვასთან</w:t>
      </w:r>
      <w:proofErr w:type="spellEnd"/>
      <w:r w:rsidRPr="008C683D">
        <w:rPr>
          <w:rFonts w:ascii="Sylfaen" w:eastAsia="Sylfaen" w:hAnsi="Sylfaen"/>
        </w:rPr>
        <w:t xml:space="preserve"> </w:t>
      </w:r>
      <w:proofErr w:type="spellStart"/>
      <w:r w:rsidRPr="008C683D">
        <w:rPr>
          <w:rFonts w:ascii="Sylfaen" w:eastAsia="Sylfaen" w:hAnsi="Sylfaen"/>
        </w:rPr>
        <w:t>დაკავშირებული</w:t>
      </w:r>
      <w:proofErr w:type="spellEnd"/>
      <w:r w:rsidRPr="008C683D">
        <w:rPr>
          <w:rFonts w:ascii="Sylfaen" w:eastAsia="Sylfaen" w:hAnsi="Sylfaen"/>
        </w:rPr>
        <w:t xml:space="preserve"> </w:t>
      </w:r>
      <w:proofErr w:type="spellStart"/>
      <w:r w:rsidRPr="008C683D">
        <w:rPr>
          <w:rFonts w:ascii="Sylfaen" w:eastAsia="Sylfaen" w:hAnsi="Sylfaen"/>
        </w:rPr>
        <w:t>ღონისძიებები</w:t>
      </w:r>
      <w:proofErr w:type="spellEnd"/>
      <w:r w:rsidRPr="008C683D">
        <w:rPr>
          <w:rFonts w:ascii="Sylfaen" w:eastAsia="Sylfaen" w:hAnsi="Sylfaen"/>
        </w:rPr>
        <w:t xml:space="preserve"> </w:t>
      </w:r>
      <w:proofErr w:type="spellStart"/>
      <w:r w:rsidRPr="008C683D">
        <w:rPr>
          <w:rFonts w:ascii="Sylfaen" w:eastAsia="Sylfaen" w:hAnsi="Sylfaen"/>
        </w:rPr>
        <w:t>უშუალოდ</w:t>
      </w:r>
      <w:proofErr w:type="spellEnd"/>
      <w:r w:rsidRPr="008C683D">
        <w:rPr>
          <w:rFonts w:ascii="Sylfaen" w:eastAsia="Sylfaen" w:hAnsi="Sylfaen"/>
        </w:rPr>
        <w:t xml:space="preserve"> </w:t>
      </w:r>
      <w:proofErr w:type="spellStart"/>
      <w:r w:rsidRPr="008C683D">
        <w:rPr>
          <w:rFonts w:ascii="Sylfaen" w:eastAsia="Sylfaen" w:hAnsi="Sylfaen"/>
        </w:rPr>
        <w:t>და</w:t>
      </w:r>
      <w:proofErr w:type="spellEnd"/>
      <w:r w:rsidRPr="008C683D">
        <w:rPr>
          <w:rFonts w:ascii="Sylfaen" w:eastAsia="Sylfaen" w:hAnsi="Sylfaen"/>
        </w:rPr>
        <w:t xml:space="preserve"> </w:t>
      </w:r>
      <w:proofErr w:type="spellStart"/>
      <w:r w:rsidRPr="008C683D">
        <w:rPr>
          <w:rFonts w:ascii="Sylfaen" w:eastAsia="Sylfaen" w:hAnsi="Sylfaen"/>
        </w:rPr>
        <w:t>განახორციელოს</w:t>
      </w:r>
      <w:proofErr w:type="spellEnd"/>
      <w:r w:rsidRPr="008C683D">
        <w:rPr>
          <w:rFonts w:ascii="Sylfaen" w:eastAsia="Sylfaen" w:hAnsi="Sylfaen"/>
        </w:rPr>
        <w:t xml:space="preserve"> </w:t>
      </w:r>
      <w:proofErr w:type="spellStart"/>
      <w:r w:rsidRPr="008C683D">
        <w:rPr>
          <w:rFonts w:ascii="Sylfaen" w:eastAsia="Sylfaen" w:hAnsi="Sylfaen"/>
        </w:rPr>
        <w:t>მისი</w:t>
      </w:r>
      <w:proofErr w:type="spellEnd"/>
      <w:r w:rsidRPr="008C683D">
        <w:rPr>
          <w:rFonts w:ascii="Sylfaen" w:eastAsia="Sylfaen" w:hAnsi="Sylfaen"/>
        </w:rPr>
        <w:t xml:space="preserve"> </w:t>
      </w:r>
      <w:proofErr w:type="spellStart"/>
      <w:r w:rsidRPr="008C683D">
        <w:rPr>
          <w:rFonts w:ascii="Sylfaen" w:eastAsia="Sylfaen" w:hAnsi="Sylfaen"/>
        </w:rPr>
        <w:t>მონიტორინგი</w:t>
      </w:r>
      <w:proofErr w:type="spellEnd"/>
      <w:r w:rsidRPr="008C683D">
        <w:rPr>
          <w:rFonts w:ascii="Sylfaen" w:eastAsia="Sylfaen" w:hAnsi="Sylfaen"/>
        </w:rPr>
        <w:t xml:space="preserve">, </w:t>
      </w:r>
      <w:proofErr w:type="spellStart"/>
      <w:r w:rsidRPr="008C683D">
        <w:rPr>
          <w:rFonts w:ascii="Sylfaen" w:eastAsia="Sylfaen" w:hAnsi="Sylfaen"/>
        </w:rPr>
        <w:t>კანონმდებლობის</w:t>
      </w:r>
      <w:proofErr w:type="spellEnd"/>
      <w:r w:rsidRPr="008C683D">
        <w:rPr>
          <w:rFonts w:ascii="Sylfaen" w:eastAsia="Sylfaen" w:hAnsi="Sylfaen"/>
        </w:rPr>
        <w:t xml:space="preserve"> </w:t>
      </w:r>
      <w:proofErr w:type="spellStart"/>
      <w:r w:rsidRPr="008C683D">
        <w:rPr>
          <w:rFonts w:ascii="Sylfaen" w:eastAsia="Sylfaen" w:hAnsi="Sylfaen"/>
        </w:rPr>
        <w:t>შესაბამისად</w:t>
      </w:r>
      <w:proofErr w:type="spellEnd"/>
      <w:r w:rsidRPr="008C683D">
        <w:rPr>
          <w:rFonts w:ascii="Sylfaen" w:eastAsia="Sylfaen" w:hAnsi="Sylfaen"/>
        </w:rPr>
        <w:t>.</w:t>
      </w:r>
    </w:p>
    <w:p w14:paraId="656FAD7E" w14:textId="77777777" w:rsidR="003501B1"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b/>
          <w:lang w:val="ka-GE"/>
        </w:rPr>
      </w:pPr>
    </w:p>
    <w:p w14:paraId="085FB968" w14:textId="2714B0D4" w:rsidR="00CC17DA"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lang w:val="ka-GE"/>
        </w:rPr>
      </w:pPr>
      <w:r w:rsidRPr="008C683D">
        <w:rPr>
          <w:rFonts w:ascii="Sylfaen" w:eastAsia="Sylfaen" w:hAnsi="Sylfaen"/>
          <w:lang w:val="ka-GE"/>
        </w:rPr>
        <w:t>დღეის მდგომარეობით, სოფლის ექიმებ</w:t>
      </w:r>
      <w:r w:rsidR="00823123" w:rsidRPr="008C683D">
        <w:rPr>
          <w:rFonts w:ascii="Sylfaen" w:eastAsia="Sylfaen" w:hAnsi="Sylfaen"/>
          <w:lang w:val="ka-GE"/>
        </w:rPr>
        <w:t>ი</w:t>
      </w:r>
      <w:r w:rsidRPr="008C683D">
        <w:rPr>
          <w:rFonts w:ascii="Sylfaen" w:eastAsia="Sylfaen" w:hAnsi="Sylfaen"/>
          <w:lang w:val="ka-GE"/>
        </w:rPr>
        <w:t xml:space="preserve">ს </w:t>
      </w:r>
      <w:r w:rsidR="00823123" w:rsidRPr="008C683D">
        <w:rPr>
          <w:rFonts w:ascii="Sylfaen" w:eastAsia="Sylfaen" w:hAnsi="Sylfaen"/>
          <w:lang w:val="ka-GE"/>
        </w:rPr>
        <w:t xml:space="preserve">ნაწილს </w:t>
      </w:r>
      <w:r w:rsidRPr="008C683D">
        <w:rPr>
          <w:rFonts w:ascii="Sylfaen" w:eastAsia="Sylfaen" w:hAnsi="Sylfaen"/>
          <w:lang w:val="ka-GE"/>
        </w:rPr>
        <w:t xml:space="preserve">გაფორმებული </w:t>
      </w:r>
      <w:r w:rsidR="00823123" w:rsidRPr="008C683D">
        <w:rPr>
          <w:rFonts w:ascii="Sylfaen" w:eastAsia="Sylfaen" w:hAnsi="Sylfaen"/>
          <w:lang w:val="ka-GE"/>
        </w:rPr>
        <w:t xml:space="preserve">აქვს </w:t>
      </w:r>
      <w:r w:rsidRPr="008C683D">
        <w:rPr>
          <w:rFonts w:ascii="Sylfaen" w:eastAsia="Sylfaen" w:hAnsi="Sylfaen"/>
          <w:lang w:val="ka-GE"/>
        </w:rPr>
        <w:t>კონტრაქტი კერძო კომპან</w:t>
      </w:r>
      <w:r w:rsidR="00624B21">
        <w:rPr>
          <w:rFonts w:ascii="Sylfaen" w:eastAsia="Sylfaen" w:hAnsi="Sylfaen"/>
          <w:lang w:val="ka-GE"/>
        </w:rPr>
        <w:t>იე</w:t>
      </w:r>
      <w:r w:rsidRPr="008C683D">
        <w:rPr>
          <w:rFonts w:ascii="Sylfaen" w:eastAsia="Sylfaen" w:hAnsi="Sylfaen"/>
          <w:lang w:val="ka-GE"/>
        </w:rPr>
        <w:t>ბთან სამედიცინო ნარჩენების მართვის მიზნით. კონტრაქტის ღირებულება შეადგენს თვეში 20 ლარს.</w:t>
      </w:r>
    </w:p>
    <w:p w14:paraId="5B587D35" w14:textId="77777777" w:rsidR="003501B1" w:rsidRPr="008C683D" w:rsidRDefault="003501B1"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lang w:val="ka-GE"/>
        </w:rPr>
      </w:pPr>
    </w:p>
    <w:p w14:paraId="58EA9E39" w14:textId="53F3736E" w:rsidR="00823123" w:rsidRPr="008C683D" w:rsidRDefault="00823123" w:rsidP="008C683D">
      <w:pPr>
        <w:pStyle w:val="ListParagraph"/>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firstLine="629"/>
        <w:jc w:val="both"/>
        <w:rPr>
          <w:rFonts w:ascii="Sylfaen" w:eastAsia="Sylfaen" w:hAnsi="Sylfaen"/>
          <w:b/>
          <w:lang w:val="ka-GE"/>
        </w:rPr>
      </w:pPr>
      <w:r w:rsidRPr="008C683D">
        <w:rPr>
          <w:rFonts w:ascii="Sylfaen" w:eastAsia="Sylfaen" w:hAnsi="Sylfaen"/>
          <w:b/>
          <w:lang w:val="ka-GE"/>
        </w:rPr>
        <w:t>ჯგუფმა იმსჯელა</w:t>
      </w:r>
      <w:r w:rsidRPr="008C683D">
        <w:rPr>
          <w:rFonts w:ascii="Sylfaen" w:eastAsia="Sylfaen" w:hAnsi="Sylfaen"/>
          <w:lang w:val="ka-GE"/>
        </w:rPr>
        <w:t xml:space="preserve"> </w:t>
      </w:r>
      <w:r w:rsidRPr="008C683D">
        <w:rPr>
          <w:rFonts w:ascii="Sylfaen" w:eastAsia="Sylfaen" w:hAnsi="Sylfaen"/>
          <w:b/>
        </w:rPr>
        <w:t>„</w:t>
      </w:r>
      <w:proofErr w:type="spellStart"/>
      <w:r w:rsidRPr="008C683D">
        <w:rPr>
          <w:rFonts w:ascii="Sylfaen" w:eastAsia="Sylfaen" w:hAnsi="Sylfaen"/>
          <w:b/>
        </w:rPr>
        <w:t>ტექნიკური</w:t>
      </w:r>
      <w:proofErr w:type="spellEnd"/>
      <w:r w:rsidRPr="008C683D">
        <w:rPr>
          <w:rFonts w:ascii="Sylfaen" w:eastAsia="Sylfaen" w:hAnsi="Sylfaen"/>
          <w:b/>
        </w:rPr>
        <w:t xml:space="preserve"> </w:t>
      </w:r>
      <w:proofErr w:type="spellStart"/>
      <w:r w:rsidRPr="008C683D">
        <w:rPr>
          <w:rFonts w:ascii="Sylfaen" w:eastAsia="Sylfaen" w:hAnsi="Sylfaen"/>
          <w:b/>
        </w:rPr>
        <w:t>რეგლამენტის</w:t>
      </w:r>
      <w:proofErr w:type="spellEnd"/>
      <w:r w:rsidRPr="008C683D">
        <w:rPr>
          <w:rFonts w:ascii="Sylfaen" w:eastAsia="Sylfaen" w:hAnsi="Sylfaen"/>
          <w:b/>
        </w:rPr>
        <w:t xml:space="preserve"> – „</w:t>
      </w:r>
      <w:proofErr w:type="spellStart"/>
      <w:r w:rsidRPr="008C683D">
        <w:rPr>
          <w:rFonts w:ascii="Sylfaen" w:eastAsia="Sylfaen" w:hAnsi="Sylfaen"/>
          <w:b/>
        </w:rPr>
        <w:t>სამედიცინო</w:t>
      </w:r>
      <w:proofErr w:type="spellEnd"/>
      <w:r w:rsidRPr="008C683D">
        <w:rPr>
          <w:rFonts w:ascii="Sylfaen" w:eastAsia="Sylfaen" w:hAnsi="Sylfaen"/>
          <w:b/>
        </w:rPr>
        <w:t xml:space="preserve"> </w:t>
      </w:r>
      <w:proofErr w:type="spellStart"/>
      <w:r w:rsidRPr="008C683D">
        <w:rPr>
          <w:rFonts w:ascii="Sylfaen" w:eastAsia="Sylfaen" w:hAnsi="Sylfaen"/>
          <w:b/>
        </w:rPr>
        <w:t>ნარჩენების</w:t>
      </w:r>
      <w:proofErr w:type="spellEnd"/>
      <w:r w:rsidRPr="008C683D">
        <w:rPr>
          <w:rFonts w:ascii="Sylfaen" w:eastAsia="Sylfaen" w:hAnsi="Sylfaen"/>
          <w:b/>
        </w:rPr>
        <w:t xml:space="preserve"> </w:t>
      </w:r>
      <w:proofErr w:type="spellStart"/>
      <w:r w:rsidRPr="008C683D">
        <w:rPr>
          <w:rFonts w:ascii="Sylfaen" w:eastAsia="Sylfaen" w:hAnsi="Sylfaen"/>
          <w:b/>
        </w:rPr>
        <w:t>მართვა</w:t>
      </w:r>
      <w:proofErr w:type="spellEnd"/>
      <w:r w:rsidRPr="008C683D">
        <w:rPr>
          <w:rFonts w:ascii="Sylfaen" w:eastAsia="Sylfaen" w:hAnsi="Sylfaen"/>
          <w:b/>
        </w:rPr>
        <w:t xml:space="preserve">“ </w:t>
      </w:r>
      <w:proofErr w:type="spellStart"/>
      <w:r w:rsidRPr="008C683D">
        <w:rPr>
          <w:rFonts w:ascii="Sylfaen" w:eastAsia="Sylfaen" w:hAnsi="Sylfaen"/>
          <w:b/>
        </w:rPr>
        <w:t>დამტკიცების</w:t>
      </w:r>
      <w:proofErr w:type="spellEnd"/>
      <w:r w:rsidRPr="008C683D">
        <w:rPr>
          <w:rFonts w:ascii="Sylfaen" w:eastAsia="Sylfaen" w:hAnsi="Sylfaen"/>
          <w:b/>
        </w:rPr>
        <w:t xml:space="preserve"> </w:t>
      </w:r>
      <w:proofErr w:type="spellStart"/>
      <w:r w:rsidRPr="008C683D">
        <w:rPr>
          <w:rFonts w:ascii="Sylfaen" w:eastAsia="Sylfaen" w:hAnsi="Sylfaen"/>
          <w:b/>
        </w:rPr>
        <w:t>შესახებ</w:t>
      </w:r>
      <w:proofErr w:type="spellEnd"/>
      <w:r w:rsidRPr="008C683D">
        <w:rPr>
          <w:rFonts w:ascii="Sylfaen" w:eastAsia="Sylfaen" w:hAnsi="Sylfaen"/>
          <w:b/>
        </w:rPr>
        <w:t xml:space="preserve">“ </w:t>
      </w:r>
      <w:proofErr w:type="spellStart"/>
      <w:r w:rsidRPr="008C683D">
        <w:rPr>
          <w:rFonts w:ascii="Sylfaen" w:eastAsia="Sylfaen" w:hAnsi="Sylfaen"/>
          <w:b/>
        </w:rPr>
        <w:t>საქართველოს</w:t>
      </w:r>
      <w:proofErr w:type="spellEnd"/>
      <w:r w:rsidRPr="008C683D">
        <w:rPr>
          <w:rFonts w:ascii="Sylfaen" w:eastAsia="Sylfaen" w:hAnsi="Sylfaen"/>
          <w:b/>
        </w:rPr>
        <w:t xml:space="preserve"> </w:t>
      </w:r>
      <w:proofErr w:type="spellStart"/>
      <w:r w:rsidRPr="008C683D">
        <w:rPr>
          <w:rFonts w:ascii="Sylfaen" w:eastAsia="Sylfaen" w:hAnsi="Sylfaen"/>
          <w:b/>
        </w:rPr>
        <w:t>მთავრობის</w:t>
      </w:r>
      <w:proofErr w:type="spellEnd"/>
      <w:r w:rsidRPr="008C683D">
        <w:rPr>
          <w:rFonts w:ascii="Sylfaen" w:eastAsia="Sylfaen" w:hAnsi="Sylfaen"/>
          <w:b/>
        </w:rPr>
        <w:t xml:space="preserve"> 2017 </w:t>
      </w:r>
      <w:proofErr w:type="spellStart"/>
      <w:r w:rsidRPr="008C683D">
        <w:rPr>
          <w:rFonts w:ascii="Sylfaen" w:eastAsia="Sylfaen" w:hAnsi="Sylfaen"/>
          <w:b/>
        </w:rPr>
        <w:t>წლის</w:t>
      </w:r>
      <w:proofErr w:type="spellEnd"/>
      <w:r w:rsidRPr="008C683D">
        <w:rPr>
          <w:rFonts w:ascii="Sylfaen" w:eastAsia="Sylfaen" w:hAnsi="Sylfaen"/>
          <w:b/>
        </w:rPr>
        <w:t xml:space="preserve"> 16 </w:t>
      </w:r>
      <w:proofErr w:type="spellStart"/>
      <w:r w:rsidRPr="008C683D">
        <w:rPr>
          <w:rFonts w:ascii="Sylfaen" w:eastAsia="Sylfaen" w:hAnsi="Sylfaen"/>
          <w:b/>
        </w:rPr>
        <w:t>ივნისის</w:t>
      </w:r>
      <w:proofErr w:type="spellEnd"/>
      <w:r w:rsidRPr="008C683D">
        <w:rPr>
          <w:rFonts w:ascii="Sylfaen" w:eastAsia="Sylfaen" w:hAnsi="Sylfaen"/>
          <w:b/>
        </w:rPr>
        <w:t xml:space="preserve"> N294 </w:t>
      </w:r>
      <w:proofErr w:type="spellStart"/>
      <w:r w:rsidRPr="008C683D">
        <w:rPr>
          <w:rFonts w:ascii="Sylfaen" w:eastAsia="Sylfaen" w:hAnsi="Sylfaen"/>
          <w:b/>
        </w:rPr>
        <w:t>დადგენილები</w:t>
      </w:r>
      <w:proofErr w:type="spellEnd"/>
      <w:r w:rsidR="00D52FF9" w:rsidRPr="008C683D">
        <w:rPr>
          <w:rFonts w:ascii="Sylfaen" w:eastAsia="Sylfaen" w:hAnsi="Sylfaen"/>
          <w:b/>
          <w:lang w:val="ka-GE"/>
        </w:rPr>
        <w:t>თ</w:t>
      </w:r>
      <w:r w:rsidRPr="008C683D">
        <w:rPr>
          <w:rFonts w:ascii="Sylfaen" w:eastAsia="Sylfaen" w:hAnsi="Sylfaen"/>
          <w:b/>
        </w:rPr>
        <w:t xml:space="preserve"> </w:t>
      </w:r>
      <w:r w:rsidR="00D52FF9" w:rsidRPr="008C683D">
        <w:rPr>
          <w:rFonts w:ascii="Sylfaen" w:eastAsia="Sylfaen" w:hAnsi="Sylfaen"/>
          <w:b/>
          <w:lang w:val="ka-GE"/>
        </w:rPr>
        <w:t xml:space="preserve">განსაზღვრული </w:t>
      </w:r>
      <w:proofErr w:type="spellStart"/>
      <w:r w:rsidRPr="008C683D">
        <w:rPr>
          <w:rFonts w:ascii="Sylfaen" w:eastAsia="Sylfaen" w:hAnsi="Sylfaen"/>
          <w:b/>
        </w:rPr>
        <w:t>მოთხოვნების</w:t>
      </w:r>
      <w:proofErr w:type="spellEnd"/>
      <w:r w:rsidRPr="008C683D">
        <w:rPr>
          <w:rFonts w:ascii="Sylfaen" w:eastAsia="Sylfaen" w:hAnsi="Sylfaen"/>
          <w:b/>
        </w:rPr>
        <w:t xml:space="preserve"> </w:t>
      </w:r>
      <w:r w:rsidR="00D52FF9" w:rsidRPr="008C683D">
        <w:rPr>
          <w:rFonts w:ascii="Sylfaen" w:eastAsia="Sylfaen" w:hAnsi="Sylfaen"/>
          <w:b/>
          <w:lang w:val="ka-GE"/>
        </w:rPr>
        <w:t>ეფექტურ შესრულება</w:t>
      </w:r>
      <w:r w:rsidR="00480A00" w:rsidRPr="008C683D">
        <w:rPr>
          <w:rFonts w:ascii="Sylfaen" w:eastAsia="Sylfaen" w:hAnsi="Sylfaen"/>
          <w:b/>
          <w:lang w:val="ka-GE"/>
        </w:rPr>
        <w:t>ზე</w:t>
      </w:r>
      <w:r w:rsidR="008C683D">
        <w:rPr>
          <w:rFonts w:ascii="Sylfaen" w:eastAsia="Sylfaen" w:hAnsi="Sylfaen"/>
          <w:b/>
          <w:lang w:val="ka-GE"/>
        </w:rPr>
        <w:t xml:space="preserve"> და </w:t>
      </w:r>
      <w:r w:rsidR="00480A00" w:rsidRPr="008C683D">
        <w:rPr>
          <w:rFonts w:ascii="Sylfaen" w:eastAsia="Sylfaen" w:hAnsi="Sylfaen"/>
          <w:b/>
          <w:lang w:val="ka-GE"/>
        </w:rPr>
        <w:t xml:space="preserve">სოფლად პირველადი ჯანდაცვის სერვისის მიწოდებისას </w:t>
      </w:r>
      <w:proofErr w:type="spellStart"/>
      <w:r w:rsidR="00480A00" w:rsidRPr="008C683D">
        <w:rPr>
          <w:rFonts w:ascii="Sylfaen" w:hAnsi="Sylfaen" w:cs="Sylfaen"/>
          <w:b/>
        </w:rPr>
        <w:t>სამედიცინო</w:t>
      </w:r>
      <w:proofErr w:type="spellEnd"/>
      <w:r w:rsidR="00480A00" w:rsidRPr="008C683D">
        <w:rPr>
          <w:rFonts w:ascii="Sylfaen" w:hAnsi="Sylfaen" w:cs="Sylfaen"/>
          <w:b/>
          <w:spacing w:val="-1"/>
        </w:rPr>
        <w:t xml:space="preserve"> </w:t>
      </w:r>
      <w:proofErr w:type="spellStart"/>
      <w:r w:rsidR="00480A00" w:rsidRPr="008C683D">
        <w:rPr>
          <w:rFonts w:ascii="Sylfaen" w:hAnsi="Sylfaen" w:cs="Sylfaen"/>
          <w:b/>
        </w:rPr>
        <w:t>ნარჩენების</w:t>
      </w:r>
      <w:proofErr w:type="spellEnd"/>
      <w:r w:rsidR="00480A00" w:rsidRPr="008C683D">
        <w:rPr>
          <w:rFonts w:ascii="Sylfaen" w:hAnsi="Sylfaen" w:cs="Sylfaen"/>
          <w:b/>
          <w:spacing w:val="6"/>
        </w:rPr>
        <w:t xml:space="preserve"> </w:t>
      </w:r>
      <w:r w:rsidR="00480A00" w:rsidRPr="008C683D">
        <w:rPr>
          <w:rFonts w:ascii="Sylfaen" w:hAnsi="Sylfaen" w:cs="Sylfaen"/>
          <w:b/>
          <w:lang w:val="ka-GE"/>
        </w:rPr>
        <w:t xml:space="preserve">მართვის გაუმჯობესების მიზნით, </w:t>
      </w:r>
      <w:r w:rsidR="00480A00" w:rsidRPr="008C683D">
        <w:rPr>
          <w:rFonts w:ascii="Sylfaen" w:eastAsia="Sylfaen" w:hAnsi="Sylfaen"/>
          <w:b/>
          <w:lang w:val="ka-GE"/>
        </w:rPr>
        <w:t xml:space="preserve">მიზანშეწონილად </w:t>
      </w:r>
      <w:r w:rsidR="008C683D">
        <w:rPr>
          <w:rFonts w:ascii="Sylfaen" w:eastAsia="Sylfaen" w:hAnsi="Sylfaen"/>
          <w:b/>
          <w:lang w:val="ka-GE"/>
        </w:rPr>
        <w:t>მიიჩნია</w:t>
      </w:r>
      <w:r w:rsidR="00480A00" w:rsidRPr="008C683D">
        <w:rPr>
          <w:rFonts w:ascii="Sylfaen" w:eastAsia="Sylfaen" w:hAnsi="Sylfaen"/>
          <w:b/>
          <w:lang w:val="ka-GE"/>
        </w:rPr>
        <w:t>:</w:t>
      </w:r>
    </w:p>
    <w:p w14:paraId="3BC4E020" w14:textId="5E923E67" w:rsidR="00D52FF9" w:rsidRPr="008C683D" w:rsidRDefault="00D52FF9" w:rsidP="008C6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629"/>
        <w:jc w:val="both"/>
        <w:rPr>
          <w:rFonts w:ascii="Sylfaen" w:eastAsia="Times New Roman" w:hAnsi="Sylfaen" w:cs="Sylfaen"/>
          <w:noProof/>
          <w:u w:val="single"/>
          <w:lang w:val="ka-GE"/>
        </w:rPr>
      </w:pPr>
      <w:r w:rsidRPr="008C683D">
        <w:rPr>
          <w:rFonts w:ascii="Sylfaen" w:eastAsia="Times New Roman" w:hAnsi="Sylfaen" w:cs="Sylfaen"/>
          <w:noProof/>
          <w:u w:val="single"/>
          <w:lang w:val="ka-GE"/>
        </w:rPr>
        <w:t xml:space="preserve">ა) „სოფლის ექიმის“ სახელმწიფო პროგრამის </w:t>
      </w:r>
      <w:r w:rsidRPr="008C683D">
        <w:rPr>
          <w:rFonts w:ascii="Sylfaen" w:hAnsi="Sylfaen" w:cs="Sylfaen"/>
          <w:u w:val="single"/>
          <w:lang w:val="ka-GE"/>
        </w:rPr>
        <w:t xml:space="preserve">„პირველადი ჯანდაცვის მომსახურება სოფლად“ კომპონენტის </w:t>
      </w:r>
      <w:r w:rsidRPr="008C683D">
        <w:rPr>
          <w:rFonts w:ascii="Sylfaen" w:eastAsia="Times New Roman" w:hAnsi="Sylfaen" w:cs="Sylfaen"/>
          <w:noProof/>
          <w:u w:val="single"/>
          <w:lang w:val="ka-GE"/>
        </w:rPr>
        <w:t>ფარგლებში განხორციელდეს საექიმო პუნქტებისათვის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N294 დადგენილების მოთხოვნებით გათვალისწინებული მომსა</w:t>
      </w:r>
      <w:r w:rsidR="00624B21">
        <w:rPr>
          <w:rFonts w:ascii="Sylfaen" w:eastAsia="Times New Roman" w:hAnsi="Sylfaen" w:cs="Sylfaen"/>
          <w:noProof/>
          <w:u w:val="single"/>
          <w:lang w:val="ka-GE"/>
        </w:rPr>
        <w:t>ხურების ან/და  ნარჩენების შესაგ</w:t>
      </w:r>
      <w:r w:rsidRPr="008C683D">
        <w:rPr>
          <w:rFonts w:ascii="Sylfaen" w:eastAsia="Times New Roman" w:hAnsi="Sylfaen" w:cs="Sylfaen"/>
          <w:noProof/>
          <w:u w:val="single"/>
          <w:lang w:val="ka-GE"/>
        </w:rPr>
        <w:t>როვებელი კონტეინერების შესყიდვა;</w:t>
      </w:r>
    </w:p>
    <w:p w14:paraId="0AD7094A" w14:textId="77777777" w:rsidR="00D52FF9" w:rsidRPr="008C683D" w:rsidRDefault="00D52FF9" w:rsidP="008C683D">
      <w:pPr>
        <w:tabs>
          <w:tab w:val="left" w:pos="0"/>
          <w:tab w:val="left" w:pos="630"/>
        </w:tabs>
        <w:spacing w:after="120" w:line="240" w:lineRule="auto"/>
        <w:ind w:firstLine="629"/>
        <w:jc w:val="both"/>
        <w:rPr>
          <w:rFonts w:ascii="Sylfaen" w:eastAsia="Times New Roman" w:hAnsi="Sylfaen" w:cs="Times New Roman"/>
          <w:bCs/>
          <w:u w:val="single"/>
          <w:lang w:val="ka-GE"/>
        </w:rPr>
      </w:pPr>
      <w:r w:rsidRPr="008C683D">
        <w:rPr>
          <w:rFonts w:ascii="Sylfaen" w:eastAsia="Times New Roman" w:hAnsi="Sylfaen" w:cs="Sylfaen"/>
          <w:noProof/>
          <w:u w:val="single"/>
          <w:lang w:val="ka-GE"/>
        </w:rPr>
        <w:t xml:space="preserve">ბ) დაევალოს </w:t>
      </w:r>
      <w:r w:rsidRPr="008C683D">
        <w:rPr>
          <w:rFonts w:ascii="Sylfaen" w:hAnsi="Sylfaen"/>
          <w:u w:val="single"/>
          <w:lang w:val="ka-GE"/>
        </w:rPr>
        <w:t xml:space="preserve">სსიპ სოციალური მომსახურების სააგენტოს ბაზრის კვლევის ჩატარება. </w:t>
      </w:r>
    </w:p>
    <w:p w14:paraId="768C114E" w14:textId="77777777" w:rsidR="00D52FF9" w:rsidRPr="008C683D" w:rsidRDefault="00D52FF9" w:rsidP="008C6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629"/>
        <w:jc w:val="both"/>
        <w:rPr>
          <w:rFonts w:ascii="Sylfaen" w:eastAsia="Times New Roman" w:hAnsi="Sylfaen" w:cs="Sylfaen"/>
          <w:noProof/>
          <w:lang w:val="ka-GE"/>
        </w:rPr>
      </w:pPr>
    </w:p>
    <w:p w14:paraId="0AD165BC" w14:textId="50E59C3A" w:rsidR="00624B21" w:rsidRPr="00A104FF" w:rsidRDefault="00624B21" w:rsidP="00624B21">
      <w:pPr>
        <w:pStyle w:val="ListParagraph"/>
        <w:shd w:val="clear" w:color="auto" w:fill="B8CCE4" w:themeFill="accent1" w:themeFillTint="66"/>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0"/>
        <w:jc w:val="both"/>
        <w:rPr>
          <w:rFonts w:ascii="Sylfaen" w:eastAsia="Sylfaen" w:hAnsi="Sylfaen"/>
          <w:b/>
        </w:rPr>
      </w:pPr>
      <w:r w:rsidRPr="00A104FF">
        <w:rPr>
          <w:rFonts w:ascii="Sylfaen" w:eastAsia="Sylfaen" w:hAnsi="Sylfaen"/>
          <w:b/>
        </w:rPr>
        <w:t xml:space="preserve">IV. </w:t>
      </w:r>
      <w:proofErr w:type="spellStart"/>
      <w:r w:rsidRPr="00A104FF">
        <w:rPr>
          <w:rFonts w:ascii="Sylfaen" w:eastAsia="Sylfaen" w:hAnsi="Sylfaen"/>
          <w:b/>
          <w:sz w:val="24"/>
          <w:lang w:bidi="en-US"/>
        </w:rPr>
        <w:t>აღჭურვილობა</w:t>
      </w:r>
      <w:proofErr w:type="spellEnd"/>
      <w:r w:rsidRPr="00A104FF">
        <w:rPr>
          <w:rFonts w:ascii="Sylfaen" w:eastAsia="Sylfaen" w:hAnsi="Sylfaen"/>
          <w:b/>
          <w:sz w:val="24"/>
          <w:lang w:bidi="en-US"/>
        </w:rPr>
        <w:t xml:space="preserve"> </w:t>
      </w:r>
      <w:proofErr w:type="spellStart"/>
      <w:r w:rsidRPr="00A104FF">
        <w:rPr>
          <w:rFonts w:ascii="Sylfaen" w:eastAsia="Sylfaen" w:hAnsi="Sylfaen"/>
          <w:b/>
          <w:sz w:val="24"/>
          <w:lang w:bidi="en-US"/>
        </w:rPr>
        <w:t>ინტერნეტმომსახურების</w:t>
      </w:r>
      <w:proofErr w:type="spellEnd"/>
      <w:r w:rsidRPr="00A104FF">
        <w:rPr>
          <w:rFonts w:ascii="Sylfaen" w:eastAsia="Sylfaen" w:hAnsi="Sylfaen"/>
          <w:b/>
          <w:sz w:val="24"/>
          <w:lang w:bidi="en-US"/>
        </w:rPr>
        <w:t xml:space="preserve"> </w:t>
      </w:r>
      <w:proofErr w:type="spellStart"/>
      <w:r w:rsidRPr="00A104FF">
        <w:rPr>
          <w:rFonts w:ascii="Sylfaen" w:eastAsia="Sylfaen" w:hAnsi="Sylfaen"/>
          <w:b/>
          <w:sz w:val="24"/>
          <w:lang w:bidi="en-US"/>
        </w:rPr>
        <w:t>უზრუნველსაყოფად</w:t>
      </w:r>
      <w:proofErr w:type="spellEnd"/>
      <w:r w:rsidRPr="00A104FF">
        <w:rPr>
          <w:rFonts w:ascii="Sylfaen" w:eastAsia="Sylfaen" w:hAnsi="Sylfaen"/>
          <w:b/>
          <w:sz w:val="24"/>
          <w:lang w:val="ka-GE" w:bidi="en-US"/>
        </w:rPr>
        <w:t xml:space="preserve"> - </w:t>
      </w:r>
      <w:r w:rsidRPr="00A104FF">
        <w:rPr>
          <w:rFonts w:ascii="Sylfaen" w:eastAsia="Times New Roman" w:hAnsi="Sylfaen" w:cs="Sylfaen"/>
          <w:b/>
          <w:noProof/>
          <w:sz w:val="24"/>
          <w:szCs w:val="24"/>
          <w:lang w:val="ka-GE"/>
        </w:rPr>
        <w:t>მოდემი და ინტერნეტ სერვისი</w:t>
      </w:r>
      <w:r w:rsidRPr="00A104FF">
        <w:rPr>
          <w:rFonts w:ascii="Sylfaen" w:eastAsia="Sylfaen" w:hAnsi="Sylfaen"/>
          <w:b/>
        </w:rPr>
        <w:t xml:space="preserve"> </w:t>
      </w:r>
    </w:p>
    <w:p w14:paraId="26132F83" w14:textId="77777777" w:rsidR="00A104FF" w:rsidRDefault="00A104FF" w:rsidP="00A104FF">
      <w:pPr>
        <w:tabs>
          <w:tab w:val="left" w:pos="0"/>
          <w:tab w:val="left" w:pos="630"/>
        </w:tabs>
        <w:spacing w:after="120" w:line="240" w:lineRule="auto"/>
        <w:ind w:firstLine="629"/>
        <w:jc w:val="both"/>
        <w:rPr>
          <w:rFonts w:ascii="Sylfaen" w:hAnsi="Sylfaen" w:cs="Sylfaen"/>
          <w:b/>
          <w:lang w:val="ka-GE"/>
        </w:rPr>
      </w:pPr>
      <w:r w:rsidRPr="00CF302D">
        <w:rPr>
          <w:rFonts w:ascii="Sylfaen" w:hAnsi="Sylfaen" w:cs="Sylfaen"/>
          <w:b/>
          <w:lang w:val="ka-GE"/>
        </w:rPr>
        <w:t>სოფლად პირველადი ჯანდაცვის მომსახურების ეფექტურობის გაზრდის მიზნით, ჯგუფმა მიზანშეწონილად ჩათვალა:</w:t>
      </w:r>
    </w:p>
    <w:p w14:paraId="51C2A7D4" w14:textId="62993179" w:rsidR="00A104FF" w:rsidRPr="00A104FF" w:rsidRDefault="00A104FF" w:rsidP="00A104FF">
      <w:pPr>
        <w:tabs>
          <w:tab w:val="left" w:pos="0"/>
          <w:tab w:val="left" w:pos="630"/>
        </w:tabs>
        <w:spacing w:after="120" w:line="240" w:lineRule="auto"/>
        <w:ind w:firstLine="629"/>
        <w:jc w:val="both"/>
        <w:rPr>
          <w:rFonts w:ascii="Sylfaen" w:eastAsia="Times New Roman" w:hAnsi="Sylfaen" w:cs="Sylfaen"/>
          <w:noProof/>
          <w:lang w:val="ka-GE"/>
        </w:rPr>
      </w:pPr>
      <w:r w:rsidRPr="00A104FF">
        <w:rPr>
          <w:rFonts w:ascii="Sylfaen" w:eastAsia="Times New Roman" w:hAnsi="Sylfaen" w:cs="Sylfaen"/>
          <w:noProof/>
          <w:lang w:val="ka-GE"/>
        </w:rPr>
        <w:lastRenderedPageBreak/>
        <w:t>აღჭურვილობა ინტერნეტმომსახურების უზრუნველსაყოფად - მოდემი სოფლის ექიმს გადაეცეს ერთჯერადად, საჭიროების შესაბამისად.</w:t>
      </w:r>
    </w:p>
    <w:p w14:paraId="161B6C69" w14:textId="3104C5F5" w:rsidR="008C683D" w:rsidRPr="00A104FF" w:rsidRDefault="00451867" w:rsidP="00CF302D">
      <w:pPr>
        <w:tabs>
          <w:tab w:val="left" w:pos="0"/>
          <w:tab w:val="left" w:pos="630"/>
        </w:tabs>
        <w:spacing w:after="120" w:line="240" w:lineRule="auto"/>
        <w:ind w:firstLine="629"/>
        <w:jc w:val="both"/>
        <w:rPr>
          <w:rFonts w:ascii="Sylfaen" w:hAnsi="Sylfaen"/>
          <w:u w:val="single"/>
          <w:lang w:val="ka-GE"/>
        </w:rPr>
      </w:pPr>
      <w:r w:rsidRPr="00A104FF">
        <w:rPr>
          <w:rFonts w:ascii="Sylfaen" w:eastAsia="Times New Roman" w:hAnsi="Sylfaen" w:cs="Sylfaen"/>
          <w:noProof/>
          <w:u w:val="single"/>
          <w:lang w:val="ka-GE"/>
        </w:rPr>
        <w:t xml:space="preserve">დაევალოს </w:t>
      </w:r>
      <w:r w:rsidRPr="00A104FF">
        <w:rPr>
          <w:rFonts w:ascii="Sylfaen" w:hAnsi="Sylfaen"/>
          <w:u w:val="single"/>
          <w:lang w:val="ka-GE"/>
        </w:rPr>
        <w:t>სსიპ სოციალური მომსახურების სააგენტოს ბაზრის კვლევის ჩატარება.</w:t>
      </w:r>
    </w:p>
    <w:p w14:paraId="5ECE9B0C" w14:textId="77777777" w:rsidR="008C683D" w:rsidRDefault="008C683D" w:rsidP="008C683D">
      <w:pPr>
        <w:tabs>
          <w:tab w:val="left" w:pos="0"/>
          <w:tab w:val="left" w:pos="630"/>
        </w:tabs>
        <w:spacing w:after="120" w:line="240" w:lineRule="auto"/>
        <w:ind w:firstLine="629"/>
        <w:jc w:val="both"/>
        <w:rPr>
          <w:rFonts w:ascii="Sylfaen" w:eastAsia="Times New Roman" w:hAnsi="Sylfaen" w:cs="Times New Roman"/>
          <w:b/>
          <w:bCs/>
          <w:lang w:val="ka-GE"/>
        </w:rPr>
      </w:pPr>
    </w:p>
    <w:p w14:paraId="3D380E97" w14:textId="77777777" w:rsidR="008C683D" w:rsidRDefault="008C683D" w:rsidP="008C683D">
      <w:pPr>
        <w:tabs>
          <w:tab w:val="left" w:pos="0"/>
          <w:tab w:val="left" w:pos="630"/>
        </w:tabs>
        <w:spacing w:after="120" w:line="240" w:lineRule="auto"/>
        <w:ind w:firstLine="629"/>
        <w:jc w:val="both"/>
        <w:rPr>
          <w:rFonts w:ascii="Sylfaen" w:eastAsia="Times New Roman" w:hAnsi="Sylfaen" w:cs="Times New Roman"/>
          <w:b/>
          <w:bCs/>
          <w:lang w:val="ka-GE"/>
        </w:rPr>
      </w:pPr>
    </w:p>
    <w:p w14:paraId="04395139" w14:textId="371F0CBA"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 xml:space="preserve">თამარ გაბუნია </w:t>
      </w:r>
    </w:p>
    <w:p w14:paraId="25ED9DB3"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 xml:space="preserve">მარინა დარახველიძე </w:t>
      </w:r>
    </w:p>
    <w:p w14:paraId="27C79307"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lang w:val="ka-GE"/>
        </w:rPr>
      </w:pPr>
      <w:r w:rsidRPr="008C683D">
        <w:rPr>
          <w:rFonts w:ascii="Sylfaen" w:eastAsia="Times New Roman" w:hAnsi="Sylfaen" w:cs="Times New Roman"/>
          <w:b/>
          <w:lang w:val="ka-GE"/>
        </w:rPr>
        <w:t>ეკატერინე ადამია</w:t>
      </w:r>
      <w:r w:rsidRPr="008C683D">
        <w:rPr>
          <w:rFonts w:ascii="Sylfaen" w:eastAsia="Times New Roman" w:hAnsi="Sylfaen" w:cs="Times New Roman"/>
          <w:lang w:val="ka-GE"/>
        </w:rPr>
        <w:t xml:space="preserve"> </w:t>
      </w:r>
    </w:p>
    <w:p w14:paraId="2E603375"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მარინა ბაიდაური </w:t>
      </w:r>
    </w:p>
    <w:p w14:paraId="3BA2E705"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lang w:val="ka-GE"/>
        </w:rPr>
      </w:pPr>
      <w:r w:rsidRPr="008C683D">
        <w:rPr>
          <w:rFonts w:ascii="Sylfaen" w:eastAsia="Times New Roman" w:hAnsi="Sylfaen" w:cs="Times New Roman"/>
          <w:b/>
          <w:bCs/>
          <w:lang w:val="ka-GE"/>
        </w:rPr>
        <w:t>ლელა წოწორია</w:t>
      </w:r>
      <w:r w:rsidRPr="008C683D">
        <w:rPr>
          <w:rFonts w:ascii="Sylfaen" w:eastAsia="Times New Roman" w:hAnsi="Sylfaen" w:cs="Times New Roman"/>
          <w:lang w:val="ka-GE"/>
        </w:rPr>
        <w:t xml:space="preserve"> </w:t>
      </w:r>
    </w:p>
    <w:p w14:paraId="73858AA6"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ნოე ქინქლაძე </w:t>
      </w:r>
    </w:p>
    <w:p w14:paraId="6524E85B"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 ნათია ხმალაძე </w:t>
      </w:r>
    </w:p>
    <w:p w14:paraId="53F2D42F"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ავთანდილ თალაკვაძე </w:t>
      </w:r>
    </w:p>
    <w:p w14:paraId="25C2E2D9"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bCs/>
          <w:lang w:val="ka-GE"/>
        </w:rPr>
      </w:pPr>
      <w:r w:rsidRPr="008C683D">
        <w:rPr>
          <w:rFonts w:ascii="Sylfaen" w:eastAsia="Times New Roman" w:hAnsi="Sylfaen" w:cs="Times New Roman"/>
          <w:b/>
          <w:bCs/>
          <w:lang w:val="ka-GE"/>
        </w:rPr>
        <w:t xml:space="preserve">მაგდა ნასყიდაშვილი </w:t>
      </w:r>
    </w:p>
    <w:p w14:paraId="40855528"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ბესიკ დათუკიშვილი </w:t>
      </w:r>
    </w:p>
    <w:p w14:paraId="5620AD75" w14:textId="77777777" w:rsidR="002B3D96" w:rsidRPr="008C683D" w:rsidRDefault="002B3D96" w:rsidP="004D4D5D">
      <w:pPr>
        <w:tabs>
          <w:tab w:val="left" w:pos="0"/>
          <w:tab w:val="left" w:pos="630"/>
        </w:tabs>
        <w:spacing w:after="360" w:line="240" w:lineRule="auto"/>
        <w:ind w:firstLine="629"/>
        <w:jc w:val="both"/>
        <w:rPr>
          <w:rFonts w:ascii="Sylfaen" w:eastAsia="Times New Roman" w:hAnsi="Sylfaen" w:cs="Times New Roman"/>
          <w:b/>
          <w:bCs/>
          <w:lang w:val="ka-GE"/>
        </w:rPr>
      </w:pPr>
      <w:r w:rsidRPr="008C683D">
        <w:rPr>
          <w:rFonts w:ascii="Sylfaen" w:eastAsia="Times New Roman" w:hAnsi="Sylfaen" w:cs="Times New Roman"/>
          <w:b/>
          <w:bCs/>
          <w:lang w:val="ka-GE"/>
        </w:rPr>
        <w:t xml:space="preserve">ირმა გელაშვილი </w:t>
      </w:r>
    </w:p>
    <w:p w14:paraId="3EAB37BF" w14:textId="6A086838" w:rsidR="00A104FF" w:rsidRDefault="00A104FF">
      <w:pPr>
        <w:rPr>
          <w:rFonts w:ascii="Sylfaen" w:eastAsia="Times New Roman" w:hAnsi="Sylfaen" w:cs="Times New Roman"/>
        </w:rPr>
      </w:pPr>
      <w:bookmarkStart w:id="0" w:name="_GoBack"/>
      <w:bookmarkEnd w:id="0"/>
    </w:p>
    <w:sectPr w:rsidR="00A104F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0A2"/>
    <w:multiLevelType w:val="hybridMultilevel"/>
    <w:tmpl w:val="D84EC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7336CD5"/>
    <w:multiLevelType w:val="hybridMultilevel"/>
    <w:tmpl w:val="95A6A036"/>
    <w:lvl w:ilvl="0" w:tplc="89F037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76043"/>
    <w:multiLevelType w:val="hybridMultilevel"/>
    <w:tmpl w:val="4676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12DF"/>
    <w:multiLevelType w:val="hybridMultilevel"/>
    <w:tmpl w:val="2CC87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A6E6D"/>
    <w:multiLevelType w:val="hybridMultilevel"/>
    <w:tmpl w:val="590234B6"/>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9" w15:restartNumberingAfterBreak="0">
    <w:nsid w:val="19D70539"/>
    <w:multiLevelType w:val="hybridMultilevel"/>
    <w:tmpl w:val="24680F98"/>
    <w:lvl w:ilvl="0" w:tplc="0409000F">
      <w:start w:val="1"/>
      <w:numFmt w:val="decimal"/>
      <w:lvlText w:val="%1."/>
      <w:lvlJc w:val="left"/>
      <w:pPr>
        <w:ind w:left="644"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A2101"/>
    <w:multiLevelType w:val="hybridMultilevel"/>
    <w:tmpl w:val="083AD43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147DF"/>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53F75"/>
    <w:multiLevelType w:val="hybridMultilevel"/>
    <w:tmpl w:val="2EDC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777006"/>
    <w:multiLevelType w:val="hybridMultilevel"/>
    <w:tmpl w:val="CE9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96EE1"/>
    <w:multiLevelType w:val="hybridMultilevel"/>
    <w:tmpl w:val="ED62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21FEF"/>
    <w:multiLevelType w:val="hybridMultilevel"/>
    <w:tmpl w:val="FD24F7F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AA3AF9"/>
    <w:multiLevelType w:val="hybridMultilevel"/>
    <w:tmpl w:val="F002F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F31445"/>
    <w:multiLevelType w:val="hybridMultilevel"/>
    <w:tmpl w:val="4B2E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794AB0"/>
    <w:multiLevelType w:val="hybridMultilevel"/>
    <w:tmpl w:val="18720B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B02EE3"/>
    <w:multiLevelType w:val="hybridMultilevel"/>
    <w:tmpl w:val="FCACF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2252A3"/>
    <w:multiLevelType w:val="hybridMultilevel"/>
    <w:tmpl w:val="21D4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593690"/>
    <w:multiLevelType w:val="hybridMultilevel"/>
    <w:tmpl w:val="49140816"/>
    <w:lvl w:ilvl="0" w:tplc="D66C78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0A87A4A"/>
    <w:multiLevelType w:val="hybridMultilevel"/>
    <w:tmpl w:val="9A44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207517"/>
    <w:multiLevelType w:val="hybridMultilevel"/>
    <w:tmpl w:val="733AF1AC"/>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41" w15:restartNumberingAfterBreak="0">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69479D"/>
    <w:multiLevelType w:val="hybridMultilevel"/>
    <w:tmpl w:val="0594597E"/>
    <w:lvl w:ilvl="0" w:tplc="04090001">
      <w:start w:val="1"/>
      <w:numFmt w:val="bullet"/>
      <w:lvlText w:val=""/>
      <w:lvlJc w:val="left"/>
      <w:pPr>
        <w:ind w:left="7165" w:hanging="360"/>
      </w:pPr>
      <w:rPr>
        <w:rFonts w:ascii="Symbol" w:hAnsi="Symbol" w:hint="default"/>
      </w:rPr>
    </w:lvl>
    <w:lvl w:ilvl="1" w:tplc="04090003" w:tentative="1">
      <w:start w:val="1"/>
      <w:numFmt w:val="bullet"/>
      <w:lvlText w:val="o"/>
      <w:lvlJc w:val="left"/>
      <w:pPr>
        <w:ind w:left="7885" w:hanging="360"/>
      </w:pPr>
      <w:rPr>
        <w:rFonts w:ascii="Courier New" w:hAnsi="Courier New" w:cs="Courier New" w:hint="default"/>
      </w:rPr>
    </w:lvl>
    <w:lvl w:ilvl="2" w:tplc="04090005" w:tentative="1">
      <w:start w:val="1"/>
      <w:numFmt w:val="bullet"/>
      <w:lvlText w:val=""/>
      <w:lvlJc w:val="left"/>
      <w:pPr>
        <w:ind w:left="8605" w:hanging="360"/>
      </w:pPr>
      <w:rPr>
        <w:rFonts w:ascii="Wingdings" w:hAnsi="Wingdings" w:hint="default"/>
      </w:rPr>
    </w:lvl>
    <w:lvl w:ilvl="3" w:tplc="04090001" w:tentative="1">
      <w:start w:val="1"/>
      <w:numFmt w:val="bullet"/>
      <w:lvlText w:val=""/>
      <w:lvlJc w:val="left"/>
      <w:pPr>
        <w:ind w:left="9325" w:hanging="360"/>
      </w:pPr>
      <w:rPr>
        <w:rFonts w:ascii="Symbol" w:hAnsi="Symbol" w:hint="default"/>
      </w:rPr>
    </w:lvl>
    <w:lvl w:ilvl="4" w:tplc="04090003" w:tentative="1">
      <w:start w:val="1"/>
      <w:numFmt w:val="bullet"/>
      <w:lvlText w:val="o"/>
      <w:lvlJc w:val="left"/>
      <w:pPr>
        <w:ind w:left="10045" w:hanging="360"/>
      </w:pPr>
      <w:rPr>
        <w:rFonts w:ascii="Courier New" w:hAnsi="Courier New" w:cs="Courier New" w:hint="default"/>
      </w:rPr>
    </w:lvl>
    <w:lvl w:ilvl="5" w:tplc="04090005" w:tentative="1">
      <w:start w:val="1"/>
      <w:numFmt w:val="bullet"/>
      <w:lvlText w:val=""/>
      <w:lvlJc w:val="left"/>
      <w:pPr>
        <w:ind w:left="10765" w:hanging="360"/>
      </w:pPr>
      <w:rPr>
        <w:rFonts w:ascii="Wingdings" w:hAnsi="Wingdings" w:hint="default"/>
      </w:rPr>
    </w:lvl>
    <w:lvl w:ilvl="6" w:tplc="04090001" w:tentative="1">
      <w:start w:val="1"/>
      <w:numFmt w:val="bullet"/>
      <w:lvlText w:val=""/>
      <w:lvlJc w:val="left"/>
      <w:pPr>
        <w:ind w:left="11485" w:hanging="360"/>
      </w:pPr>
      <w:rPr>
        <w:rFonts w:ascii="Symbol" w:hAnsi="Symbol" w:hint="default"/>
      </w:rPr>
    </w:lvl>
    <w:lvl w:ilvl="7" w:tplc="04090003" w:tentative="1">
      <w:start w:val="1"/>
      <w:numFmt w:val="bullet"/>
      <w:lvlText w:val="o"/>
      <w:lvlJc w:val="left"/>
      <w:pPr>
        <w:ind w:left="12205" w:hanging="360"/>
      </w:pPr>
      <w:rPr>
        <w:rFonts w:ascii="Courier New" w:hAnsi="Courier New" w:cs="Courier New" w:hint="default"/>
      </w:rPr>
    </w:lvl>
    <w:lvl w:ilvl="8" w:tplc="04090005" w:tentative="1">
      <w:start w:val="1"/>
      <w:numFmt w:val="bullet"/>
      <w:lvlText w:val=""/>
      <w:lvlJc w:val="left"/>
      <w:pPr>
        <w:ind w:left="12925" w:hanging="360"/>
      </w:pPr>
      <w:rPr>
        <w:rFonts w:ascii="Wingdings" w:hAnsi="Wingdings" w:hint="default"/>
      </w:rPr>
    </w:lvl>
  </w:abstractNum>
  <w:abstractNum w:abstractNumId="43" w15:restartNumberingAfterBreak="0">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6C28E2"/>
    <w:multiLevelType w:val="hybridMultilevel"/>
    <w:tmpl w:val="2EDC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1"/>
  </w:num>
  <w:num w:numId="4">
    <w:abstractNumId w:val="32"/>
  </w:num>
  <w:num w:numId="5">
    <w:abstractNumId w:val="29"/>
  </w:num>
  <w:num w:numId="6">
    <w:abstractNumId w:val="2"/>
  </w:num>
  <w:num w:numId="7">
    <w:abstractNumId w:val="37"/>
  </w:num>
  <w:num w:numId="8">
    <w:abstractNumId w:val="21"/>
  </w:num>
  <w:num w:numId="9">
    <w:abstractNumId w:val="35"/>
  </w:num>
  <w:num w:numId="10">
    <w:abstractNumId w:val="18"/>
  </w:num>
  <w:num w:numId="11">
    <w:abstractNumId w:val="7"/>
  </w:num>
  <w:num w:numId="12">
    <w:abstractNumId w:val="41"/>
  </w:num>
  <w:num w:numId="13">
    <w:abstractNumId w:val="30"/>
  </w:num>
  <w:num w:numId="14">
    <w:abstractNumId w:val="43"/>
  </w:num>
  <w:num w:numId="15">
    <w:abstractNumId w:val="27"/>
  </w:num>
  <w:num w:numId="16">
    <w:abstractNumId w:val="17"/>
  </w:num>
  <w:num w:numId="17">
    <w:abstractNumId w:val="45"/>
  </w:num>
  <w:num w:numId="18">
    <w:abstractNumId w:val="12"/>
  </w:num>
  <w:num w:numId="19">
    <w:abstractNumId w:val="47"/>
  </w:num>
  <w:num w:numId="20">
    <w:abstractNumId w:val="10"/>
  </w:num>
  <w:num w:numId="21">
    <w:abstractNumId w:val="13"/>
  </w:num>
  <w:num w:numId="22">
    <w:abstractNumId w:val="15"/>
  </w:num>
  <w:num w:numId="23">
    <w:abstractNumId w:val="20"/>
  </w:num>
  <w:num w:numId="24">
    <w:abstractNumId w:val="33"/>
  </w:num>
  <w:num w:numId="25">
    <w:abstractNumId w:val="19"/>
  </w:num>
  <w:num w:numId="26">
    <w:abstractNumId w:val="22"/>
  </w:num>
  <w:num w:numId="27">
    <w:abstractNumId w:val="8"/>
  </w:num>
  <w:num w:numId="28">
    <w:abstractNumId w:val="40"/>
  </w:num>
  <w:num w:numId="29">
    <w:abstractNumId w:val="8"/>
  </w:num>
  <w:num w:numId="30">
    <w:abstractNumId w:val="9"/>
  </w:num>
  <w:num w:numId="31">
    <w:abstractNumId w:val="24"/>
  </w:num>
  <w:num w:numId="32">
    <w:abstractNumId w:val="38"/>
  </w:num>
  <w:num w:numId="33">
    <w:abstractNumId w:val="3"/>
  </w:num>
  <w:num w:numId="34">
    <w:abstractNumId w:val="46"/>
  </w:num>
  <w:num w:numId="35">
    <w:abstractNumId w:val="5"/>
  </w:num>
  <w:num w:numId="36">
    <w:abstractNumId w:val="4"/>
  </w:num>
  <w:num w:numId="37">
    <w:abstractNumId w:val="14"/>
  </w:num>
  <w:num w:numId="38">
    <w:abstractNumId w:val="42"/>
  </w:num>
  <w:num w:numId="39">
    <w:abstractNumId w:val="6"/>
  </w:num>
  <w:num w:numId="40">
    <w:abstractNumId w:val="39"/>
  </w:num>
  <w:num w:numId="41">
    <w:abstractNumId w:val="26"/>
  </w:num>
  <w:num w:numId="42">
    <w:abstractNumId w:val="36"/>
  </w:num>
  <w:num w:numId="43">
    <w:abstractNumId w:val="1"/>
  </w:num>
  <w:num w:numId="44">
    <w:abstractNumId w:val="34"/>
  </w:num>
  <w:num w:numId="45">
    <w:abstractNumId w:val="23"/>
  </w:num>
  <w:num w:numId="46">
    <w:abstractNumId w:val="28"/>
  </w:num>
  <w:num w:numId="47">
    <w:abstractNumId w:val="25"/>
  </w:num>
  <w:num w:numId="48">
    <w:abstractNumId w:val="4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80"/>
    <w:rsid w:val="0001159A"/>
    <w:rsid w:val="00035EEA"/>
    <w:rsid w:val="00050C9B"/>
    <w:rsid w:val="00056C98"/>
    <w:rsid w:val="00065135"/>
    <w:rsid w:val="00066F01"/>
    <w:rsid w:val="000757B7"/>
    <w:rsid w:val="000758CA"/>
    <w:rsid w:val="000C4E65"/>
    <w:rsid w:val="000E2E1B"/>
    <w:rsid w:val="000F6C66"/>
    <w:rsid w:val="001276CB"/>
    <w:rsid w:val="001361D2"/>
    <w:rsid w:val="00157D38"/>
    <w:rsid w:val="00182217"/>
    <w:rsid w:val="00182891"/>
    <w:rsid w:val="0018614E"/>
    <w:rsid w:val="00192A86"/>
    <w:rsid w:val="001A71CD"/>
    <w:rsid w:val="001C027B"/>
    <w:rsid w:val="001D49EE"/>
    <w:rsid w:val="001E0DF7"/>
    <w:rsid w:val="001F4566"/>
    <w:rsid w:val="00201127"/>
    <w:rsid w:val="00257628"/>
    <w:rsid w:val="00264281"/>
    <w:rsid w:val="002648DE"/>
    <w:rsid w:val="002830A0"/>
    <w:rsid w:val="002B0391"/>
    <w:rsid w:val="002B148E"/>
    <w:rsid w:val="002B195C"/>
    <w:rsid w:val="002B3D96"/>
    <w:rsid w:val="002C1254"/>
    <w:rsid w:val="002C7700"/>
    <w:rsid w:val="002F475D"/>
    <w:rsid w:val="00304A18"/>
    <w:rsid w:val="00306EB1"/>
    <w:rsid w:val="00312A01"/>
    <w:rsid w:val="0033191E"/>
    <w:rsid w:val="003450CA"/>
    <w:rsid w:val="003501B1"/>
    <w:rsid w:val="00356EDA"/>
    <w:rsid w:val="00364D96"/>
    <w:rsid w:val="003650B1"/>
    <w:rsid w:val="00367FCA"/>
    <w:rsid w:val="00385256"/>
    <w:rsid w:val="00386D3C"/>
    <w:rsid w:val="003A142B"/>
    <w:rsid w:val="003B0DC9"/>
    <w:rsid w:val="003B0F81"/>
    <w:rsid w:val="003E538F"/>
    <w:rsid w:val="00416C99"/>
    <w:rsid w:val="00417BFC"/>
    <w:rsid w:val="004318E4"/>
    <w:rsid w:val="00444767"/>
    <w:rsid w:val="00451867"/>
    <w:rsid w:val="00454A11"/>
    <w:rsid w:val="00455698"/>
    <w:rsid w:val="00470C2B"/>
    <w:rsid w:val="004722EA"/>
    <w:rsid w:val="00480A00"/>
    <w:rsid w:val="00493287"/>
    <w:rsid w:val="004974D6"/>
    <w:rsid w:val="004A35EB"/>
    <w:rsid w:val="004B47D1"/>
    <w:rsid w:val="004D4D5D"/>
    <w:rsid w:val="004D5C71"/>
    <w:rsid w:val="004F58CB"/>
    <w:rsid w:val="0050553A"/>
    <w:rsid w:val="005149D5"/>
    <w:rsid w:val="00520CA5"/>
    <w:rsid w:val="00542704"/>
    <w:rsid w:val="0054475B"/>
    <w:rsid w:val="00545D80"/>
    <w:rsid w:val="00545E79"/>
    <w:rsid w:val="0055396B"/>
    <w:rsid w:val="00565B5E"/>
    <w:rsid w:val="005A3CAF"/>
    <w:rsid w:val="005B23AF"/>
    <w:rsid w:val="005E098A"/>
    <w:rsid w:val="005E213D"/>
    <w:rsid w:val="005E73D2"/>
    <w:rsid w:val="00604CAA"/>
    <w:rsid w:val="00616B84"/>
    <w:rsid w:val="006219E4"/>
    <w:rsid w:val="00624B21"/>
    <w:rsid w:val="00634DDA"/>
    <w:rsid w:val="006403AE"/>
    <w:rsid w:val="00641080"/>
    <w:rsid w:val="0065530C"/>
    <w:rsid w:val="00676AB6"/>
    <w:rsid w:val="00694C67"/>
    <w:rsid w:val="00695DE8"/>
    <w:rsid w:val="00697744"/>
    <w:rsid w:val="006E284B"/>
    <w:rsid w:val="006E5E3B"/>
    <w:rsid w:val="006F7A81"/>
    <w:rsid w:val="00744E39"/>
    <w:rsid w:val="007618E4"/>
    <w:rsid w:val="007652F9"/>
    <w:rsid w:val="00776718"/>
    <w:rsid w:val="00784CEC"/>
    <w:rsid w:val="00790038"/>
    <w:rsid w:val="00793EBB"/>
    <w:rsid w:val="007B64C5"/>
    <w:rsid w:val="007B702D"/>
    <w:rsid w:val="007B738A"/>
    <w:rsid w:val="007C0CE1"/>
    <w:rsid w:val="007C5ACD"/>
    <w:rsid w:val="007F0F34"/>
    <w:rsid w:val="007F166C"/>
    <w:rsid w:val="00801458"/>
    <w:rsid w:val="00810034"/>
    <w:rsid w:val="00811EF1"/>
    <w:rsid w:val="008144B8"/>
    <w:rsid w:val="00814EE4"/>
    <w:rsid w:val="00823123"/>
    <w:rsid w:val="00832191"/>
    <w:rsid w:val="0083406C"/>
    <w:rsid w:val="00835800"/>
    <w:rsid w:val="00847903"/>
    <w:rsid w:val="00857DDE"/>
    <w:rsid w:val="00871738"/>
    <w:rsid w:val="00892446"/>
    <w:rsid w:val="0089700D"/>
    <w:rsid w:val="008A2C43"/>
    <w:rsid w:val="008C683D"/>
    <w:rsid w:val="008C7D15"/>
    <w:rsid w:val="008D4526"/>
    <w:rsid w:val="008F3769"/>
    <w:rsid w:val="008F4BC4"/>
    <w:rsid w:val="008F7227"/>
    <w:rsid w:val="00931A8C"/>
    <w:rsid w:val="009324DF"/>
    <w:rsid w:val="0096028B"/>
    <w:rsid w:val="00961BD6"/>
    <w:rsid w:val="00961E02"/>
    <w:rsid w:val="009A0611"/>
    <w:rsid w:val="009A7DC7"/>
    <w:rsid w:val="009B2890"/>
    <w:rsid w:val="009D2D3D"/>
    <w:rsid w:val="009F4B07"/>
    <w:rsid w:val="00A0462D"/>
    <w:rsid w:val="00A104FF"/>
    <w:rsid w:val="00A2611D"/>
    <w:rsid w:val="00A30ADD"/>
    <w:rsid w:val="00A37B97"/>
    <w:rsid w:val="00A6161F"/>
    <w:rsid w:val="00A7063D"/>
    <w:rsid w:val="00A7234B"/>
    <w:rsid w:val="00A75289"/>
    <w:rsid w:val="00A90BDC"/>
    <w:rsid w:val="00AA038C"/>
    <w:rsid w:val="00AA144E"/>
    <w:rsid w:val="00AA5E82"/>
    <w:rsid w:val="00AA7F6E"/>
    <w:rsid w:val="00AB3DE3"/>
    <w:rsid w:val="00AC2D9C"/>
    <w:rsid w:val="00AD1ED4"/>
    <w:rsid w:val="00AD200B"/>
    <w:rsid w:val="00AD672B"/>
    <w:rsid w:val="00AE1A01"/>
    <w:rsid w:val="00AE309A"/>
    <w:rsid w:val="00AE4CBF"/>
    <w:rsid w:val="00AF51CF"/>
    <w:rsid w:val="00B11771"/>
    <w:rsid w:val="00B15564"/>
    <w:rsid w:val="00B4216F"/>
    <w:rsid w:val="00B46F95"/>
    <w:rsid w:val="00B53F32"/>
    <w:rsid w:val="00B54931"/>
    <w:rsid w:val="00B76E03"/>
    <w:rsid w:val="00B850DE"/>
    <w:rsid w:val="00B85135"/>
    <w:rsid w:val="00BC46C8"/>
    <w:rsid w:val="00BD0029"/>
    <w:rsid w:val="00BE093F"/>
    <w:rsid w:val="00BE405E"/>
    <w:rsid w:val="00BF4A3D"/>
    <w:rsid w:val="00C01608"/>
    <w:rsid w:val="00C158E6"/>
    <w:rsid w:val="00C2289E"/>
    <w:rsid w:val="00C24214"/>
    <w:rsid w:val="00C34540"/>
    <w:rsid w:val="00C51B60"/>
    <w:rsid w:val="00C55257"/>
    <w:rsid w:val="00C56CA9"/>
    <w:rsid w:val="00C63EB1"/>
    <w:rsid w:val="00C828FB"/>
    <w:rsid w:val="00CC17DA"/>
    <w:rsid w:val="00CC2F2B"/>
    <w:rsid w:val="00CC4B3A"/>
    <w:rsid w:val="00CD4D51"/>
    <w:rsid w:val="00CE661D"/>
    <w:rsid w:val="00CF302D"/>
    <w:rsid w:val="00D0220E"/>
    <w:rsid w:val="00D117A6"/>
    <w:rsid w:val="00D31B3F"/>
    <w:rsid w:val="00D5073C"/>
    <w:rsid w:val="00D52FF9"/>
    <w:rsid w:val="00D64F75"/>
    <w:rsid w:val="00D70D3B"/>
    <w:rsid w:val="00D7104A"/>
    <w:rsid w:val="00D824E8"/>
    <w:rsid w:val="00D90AC4"/>
    <w:rsid w:val="00D92633"/>
    <w:rsid w:val="00DA7D6F"/>
    <w:rsid w:val="00DB2415"/>
    <w:rsid w:val="00DC4348"/>
    <w:rsid w:val="00DF0330"/>
    <w:rsid w:val="00DF3A4A"/>
    <w:rsid w:val="00DF4E96"/>
    <w:rsid w:val="00E325CC"/>
    <w:rsid w:val="00E33589"/>
    <w:rsid w:val="00E40F1C"/>
    <w:rsid w:val="00E52E59"/>
    <w:rsid w:val="00E66D99"/>
    <w:rsid w:val="00E6709C"/>
    <w:rsid w:val="00E81582"/>
    <w:rsid w:val="00E83676"/>
    <w:rsid w:val="00EA2EF3"/>
    <w:rsid w:val="00ED7FD1"/>
    <w:rsid w:val="00EE1996"/>
    <w:rsid w:val="00EE323B"/>
    <w:rsid w:val="00EE6226"/>
    <w:rsid w:val="00EE705A"/>
    <w:rsid w:val="00F21FD3"/>
    <w:rsid w:val="00F46F79"/>
    <w:rsid w:val="00F60C40"/>
    <w:rsid w:val="00F7687D"/>
    <w:rsid w:val="00F91670"/>
    <w:rsid w:val="00F97BCF"/>
    <w:rsid w:val="00FB28C7"/>
    <w:rsid w:val="00FB7001"/>
    <w:rsid w:val="00FB71AD"/>
    <w:rsid w:val="00FE0C6D"/>
    <w:rsid w:val="00FE3BEB"/>
    <w:rsid w:val="00FE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67D3"/>
  <w15:docId w15:val="{F2837058-D72D-4692-A85F-5A8215DE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customStyle="1" w:styleId="Normal0">
    <w:name w:val="[Normal]"/>
    <w:uiPriority w:val="99"/>
    <w:rsid w:val="002B3D96"/>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rsid w:val="002B3D96"/>
    <w:pPr>
      <w:autoSpaceDE w:val="0"/>
      <w:autoSpaceDN w:val="0"/>
      <w:adjustRightInd w:val="0"/>
      <w:spacing w:after="150" w:line="240" w:lineRule="auto"/>
    </w:pPr>
    <w:rPr>
      <w:rFonts w:ascii="Times New Roman" w:eastAsiaTheme="minorEastAsia" w:hAnsi="Times New Roman" w:cs="Times New Roman"/>
      <w:sz w:val="24"/>
      <w:szCs w:val="24"/>
      <w:lang w:val="x-none"/>
    </w:rPr>
  </w:style>
  <w:style w:type="character" w:styleId="Hyperlink">
    <w:name w:val="Hyperlink"/>
    <w:basedOn w:val="DefaultParagraphFont"/>
    <w:uiPriority w:val="99"/>
    <w:rsid w:val="002B3D96"/>
    <w:rPr>
      <w:color w:val="0000FF"/>
      <w:u w:val="single"/>
    </w:rPr>
  </w:style>
  <w:style w:type="paragraph" w:styleId="Header">
    <w:name w:val="header"/>
    <w:basedOn w:val="Normal"/>
    <w:link w:val="HeaderChar"/>
    <w:uiPriority w:val="99"/>
    <w:unhideWhenUsed/>
    <w:rsid w:val="002B3D96"/>
    <w:pPr>
      <w:tabs>
        <w:tab w:val="center" w:pos="4844"/>
        <w:tab w:val="right" w:pos="9689"/>
      </w:tabs>
      <w:autoSpaceDE w:val="0"/>
      <w:autoSpaceDN w:val="0"/>
      <w:adjustRightInd w:val="0"/>
      <w:spacing w:after="160" w:line="259" w:lineRule="auto"/>
    </w:pPr>
    <w:rPr>
      <w:rFonts w:ascii="Calibri" w:eastAsiaTheme="minorEastAsia" w:hAnsi="Calibri" w:cs="Calibri"/>
      <w:lang w:val="x-none"/>
    </w:rPr>
  </w:style>
  <w:style w:type="character" w:customStyle="1" w:styleId="HeaderChar">
    <w:name w:val="Header Char"/>
    <w:basedOn w:val="DefaultParagraphFont"/>
    <w:link w:val="Header"/>
    <w:uiPriority w:val="99"/>
    <w:rsid w:val="002B3D96"/>
    <w:rPr>
      <w:rFonts w:ascii="Calibri" w:eastAsiaTheme="minorEastAsia" w:hAnsi="Calibri" w:cs="Calibri"/>
      <w:lang w:val="x-none"/>
    </w:rPr>
  </w:style>
  <w:style w:type="paragraph" w:styleId="Footer">
    <w:name w:val="footer"/>
    <w:basedOn w:val="Normal"/>
    <w:link w:val="FooterChar"/>
    <w:uiPriority w:val="99"/>
    <w:unhideWhenUsed/>
    <w:rsid w:val="002B3D96"/>
    <w:pPr>
      <w:tabs>
        <w:tab w:val="center" w:pos="4844"/>
        <w:tab w:val="right" w:pos="9689"/>
      </w:tabs>
      <w:autoSpaceDE w:val="0"/>
      <w:autoSpaceDN w:val="0"/>
      <w:adjustRightInd w:val="0"/>
      <w:spacing w:after="160" w:line="259" w:lineRule="auto"/>
    </w:pPr>
    <w:rPr>
      <w:rFonts w:ascii="Calibri" w:eastAsiaTheme="minorEastAsia" w:hAnsi="Calibri" w:cs="Calibri"/>
      <w:lang w:val="x-none"/>
    </w:rPr>
  </w:style>
  <w:style w:type="character" w:customStyle="1" w:styleId="FooterChar">
    <w:name w:val="Footer Char"/>
    <w:basedOn w:val="DefaultParagraphFont"/>
    <w:link w:val="Footer"/>
    <w:uiPriority w:val="99"/>
    <w:rsid w:val="002B3D96"/>
    <w:rPr>
      <w:rFonts w:ascii="Calibri" w:eastAsiaTheme="minorEastAsia" w:hAnsi="Calibri" w:cs="Calibri"/>
      <w:lang w:val="x-none"/>
    </w:rPr>
  </w:style>
  <w:style w:type="character" w:customStyle="1" w:styleId="tlid-translation">
    <w:name w:val="tlid-translation"/>
    <w:basedOn w:val="DefaultParagraphFont"/>
    <w:rsid w:val="00CF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5556">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9614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2C75-9186-4F4E-9F16-4509CEC1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Lela Tsotsoria</cp:lastModifiedBy>
  <cp:revision>7</cp:revision>
  <cp:lastPrinted>2019-05-24T15:53:00Z</cp:lastPrinted>
  <dcterms:created xsi:type="dcterms:W3CDTF">2019-06-06T06:41:00Z</dcterms:created>
  <dcterms:modified xsi:type="dcterms:W3CDTF">2019-06-06T13:31:00Z</dcterms:modified>
</cp:coreProperties>
</file>